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A79E0" w:rsidRPr="004A79E0" w14:paraId="3A9D9306" w14:textId="77777777" w:rsidTr="004A79E0">
        <w:trPr>
          <w:tblCellSpacing w:w="15" w:type="dxa"/>
        </w:trPr>
        <w:tc>
          <w:tcPr>
            <w:tcW w:w="4450" w:type="pct"/>
            <w:vAlign w:val="center"/>
            <w:hideMark/>
          </w:tcPr>
          <w:p w14:paraId="72C476A4" w14:textId="77777777" w:rsidR="004A79E0" w:rsidRPr="004A79E0" w:rsidRDefault="004A79E0" w:rsidP="004A79E0">
            <w:pPr>
              <w:spacing w:before="100" w:beforeAutospacing="1" w:after="100" w:afterAutospacing="1"/>
              <w:jc w:val="center"/>
              <w:outlineLvl w:val="3"/>
              <w:rPr>
                <w:rFonts w:ascii="Times New Roman" w:eastAsia="Times New Roman" w:hAnsi="Times New Roman" w:cs="Times New Roman"/>
                <w:b/>
                <w:bCs/>
              </w:rPr>
            </w:pPr>
            <w:r w:rsidRPr="004A79E0">
              <w:rPr>
                <w:rFonts w:ascii="Times New Roman" w:eastAsia="Times New Roman" w:hAnsi="Times New Roman" w:cs="Times New Roman"/>
                <w:b/>
                <w:bCs/>
              </w:rPr>
              <w:t>The Lessons Appointed for Use on the</w:t>
            </w:r>
          </w:p>
        </w:tc>
        <w:tc>
          <w:tcPr>
            <w:tcW w:w="550" w:type="pct"/>
            <w:vMerge w:val="restart"/>
            <w:vAlign w:val="center"/>
            <w:hideMark/>
          </w:tcPr>
          <w:p w14:paraId="760861D1" w14:textId="77777777" w:rsidR="004A79E0" w:rsidRPr="004A79E0" w:rsidRDefault="004A79E0" w:rsidP="004A79E0">
            <w:pPr>
              <w:rPr>
                <w:rFonts w:ascii="Times New Roman" w:eastAsia="Times New Roman" w:hAnsi="Times New Roman" w:cs="Times New Roman"/>
              </w:rPr>
            </w:pPr>
            <w:r w:rsidRPr="004A79E0">
              <w:rPr>
                <w:rFonts w:ascii="Times New Roman" w:eastAsia="Times New Roman" w:hAnsi="Times New Roman" w:cs="Times New Roman"/>
                <w:noProof/>
              </w:rPr>
              <w:drawing>
                <wp:inline distT="0" distB="0" distL="0" distR="0" wp14:anchorId="76A62570" wp14:editId="5EF73EA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A79E0" w:rsidRPr="004A79E0" w14:paraId="310C83AE" w14:textId="77777777" w:rsidTr="004A79E0">
        <w:trPr>
          <w:tblCellSpacing w:w="15" w:type="dxa"/>
        </w:trPr>
        <w:tc>
          <w:tcPr>
            <w:tcW w:w="0" w:type="auto"/>
            <w:vAlign w:val="center"/>
            <w:hideMark/>
          </w:tcPr>
          <w:p w14:paraId="4A1E3003" w14:textId="77777777" w:rsidR="004A79E0" w:rsidRPr="004A79E0" w:rsidRDefault="004A79E0" w:rsidP="004A79E0">
            <w:pPr>
              <w:spacing w:before="100" w:beforeAutospacing="1" w:after="100" w:afterAutospacing="1"/>
              <w:jc w:val="center"/>
              <w:outlineLvl w:val="0"/>
              <w:rPr>
                <w:rFonts w:ascii="Times New Roman" w:eastAsia="Times New Roman" w:hAnsi="Times New Roman" w:cs="Times New Roman"/>
                <w:b/>
                <w:bCs/>
                <w:kern w:val="36"/>
                <w:sz w:val="48"/>
                <w:szCs w:val="48"/>
              </w:rPr>
            </w:pPr>
            <w:r w:rsidRPr="004A79E0">
              <w:rPr>
                <w:rFonts w:ascii="Times New Roman" w:eastAsia="Times New Roman" w:hAnsi="Times New Roman" w:cs="Times New Roman"/>
                <w:b/>
                <w:bCs/>
                <w:kern w:val="36"/>
                <w:sz w:val="48"/>
                <w:szCs w:val="48"/>
              </w:rPr>
              <w:t>Day of Pentecost</w:t>
            </w:r>
          </w:p>
        </w:tc>
        <w:tc>
          <w:tcPr>
            <w:tcW w:w="0" w:type="auto"/>
            <w:vMerge/>
            <w:vAlign w:val="center"/>
            <w:hideMark/>
          </w:tcPr>
          <w:p w14:paraId="0324ACF9" w14:textId="77777777" w:rsidR="004A79E0" w:rsidRPr="004A79E0" w:rsidRDefault="004A79E0" w:rsidP="004A79E0">
            <w:pPr>
              <w:rPr>
                <w:rFonts w:ascii="Times New Roman" w:eastAsia="Times New Roman" w:hAnsi="Times New Roman" w:cs="Times New Roman"/>
              </w:rPr>
            </w:pPr>
          </w:p>
        </w:tc>
      </w:tr>
      <w:tr w:rsidR="004A79E0" w:rsidRPr="004A79E0" w14:paraId="5DB595B4" w14:textId="77777777" w:rsidTr="004A79E0">
        <w:trPr>
          <w:tblCellSpacing w:w="15" w:type="dxa"/>
        </w:trPr>
        <w:tc>
          <w:tcPr>
            <w:tcW w:w="0" w:type="auto"/>
            <w:vAlign w:val="center"/>
            <w:hideMark/>
          </w:tcPr>
          <w:p w14:paraId="48247F08" w14:textId="77777777" w:rsidR="004A79E0" w:rsidRPr="004A79E0" w:rsidRDefault="004A79E0" w:rsidP="004A79E0">
            <w:pPr>
              <w:spacing w:before="100" w:beforeAutospacing="1" w:after="100" w:afterAutospacing="1"/>
              <w:jc w:val="center"/>
              <w:outlineLvl w:val="3"/>
              <w:rPr>
                <w:rFonts w:ascii="Times New Roman" w:eastAsia="Times New Roman" w:hAnsi="Times New Roman" w:cs="Times New Roman"/>
                <w:b/>
                <w:bCs/>
              </w:rPr>
            </w:pPr>
            <w:r w:rsidRPr="004A79E0">
              <w:rPr>
                <w:rFonts w:ascii="Times New Roman" w:eastAsia="Times New Roman" w:hAnsi="Times New Roman" w:cs="Times New Roman"/>
                <w:b/>
                <w:bCs/>
              </w:rPr>
              <w:t>Whitsunday</w:t>
            </w:r>
            <w:r w:rsidRPr="004A79E0">
              <w:rPr>
                <w:rFonts w:ascii="Times New Roman" w:eastAsia="Times New Roman" w:hAnsi="Times New Roman" w:cs="Times New Roman"/>
                <w:b/>
                <w:bCs/>
              </w:rPr>
              <w:br/>
              <w:t>Year C</w:t>
            </w:r>
            <w:r w:rsidRPr="004A79E0">
              <w:rPr>
                <w:rFonts w:ascii="Times New Roman" w:eastAsia="Times New Roman" w:hAnsi="Times New Roman" w:cs="Times New Roman"/>
                <w:b/>
                <w:bCs/>
              </w:rPr>
              <w:br/>
              <w:t>RCL</w:t>
            </w:r>
          </w:p>
        </w:tc>
        <w:tc>
          <w:tcPr>
            <w:tcW w:w="0" w:type="auto"/>
            <w:vMerge/>
            <w:vAlign w:val="center"/>
            <w:hideMark/>
          </w:tcPr>
          <w:p w14:paraId="3B2A3810" w14:textId="77777777" w:rsidR="004A79E0" w:rsidRPr="004A79E0" w:rsidRDefault="004A79E0" w:rsidP="004A79E0">
            <w:pPr>
              <w:rPr>
                <w:rFonts w:ascii="Times New Roman" w:eastAsia="Times New Roman" w:hAnsi="Times New Roman" w:cs="Times New Roman"/>
              </w:rPr>
            </w:pPr>
          </w:p>
        </w:tc>
      </w:tr>
    </w:tbl>
    <w:p w14:paraId="1A3CF6B4" w14:textId="77777777" w:rsidR="004A79E0" w:rsidRPr="004A79E0" w:rsidRDefault="004A79E0" w:rsidP="004A79E0">
      <w:pPr>
        <w:pStyle w:val="CitationList"/>
        <w:rPr>
          <w:color w:val="000000"/>
          <w:sz w:val="27"/>
          <w:szCs w:val="27"/>
        </w:rPr>
      </w:pPr>
      <w:r w:rsidRPr="004A79E0">
        <w:t>Acts 2:1-21</w:t>
      </w:r>
    </w:p>
    <w:p w14:paraId="2FD128D7" w14:textId="77777777" w:rsidR="004A79E0" w:rsidRPr="004A79E0" w:rsidRDefault="004A79E0" w:rsidP="004A79E0">
      <w:pPr>
        <w:pStyle w:val="CitationList"/>
        <w:rPr>
          <w:color w:val="000000"/>
          <w:sz w:val="27"/>
          <w:szCs w:val="27"/>
        </w:rPr>
      </w:pPr>
      <w:r w:rsidRPr="004A79E0">
        <w:rPr>
          <w:color w:val="000000"/>
          <w:sz w:val="27"/>
          <w:szCs w:val="27"/>
        </w:rPr>
        <w:t>or </w:t>
      </w:r>
      <w:r w:rsidRPr="004A79E0">
        <w:t>Genesis 11:1-9</w:t>
      </w:r>
    </w:p>
    <w:p w14:paraId="06188498" w14:textId="77777777" w:rsidR="004A79E0" w:rsidRPr="004A79E0" w:rsidRDefault="004A79E0" w:rsidP="004A79E0">
      <w:pPr>
        <w:pStyle w:val="CitationList"/>
        <w:rPr>
          <w:color w:val="000000"/>
          <w:sz w:val="27"/>
          <w:szCs w:val="27"/>
        </w:rPr>
      </w:pPr>
      <w:r w:rsidRPr="004A79E0">
        <w:t>Romans 8:14-17</w:t>
      </w:r>
    </w:p>
    <w:p w14:paraId="75A36F71" w14:textId="77777777" w:rsidR="004A79E0" w:rsidRPr="004A79E0" w:rsidRDefault="004A79E0" w:rsidP="004A79E0">
      <w:pPr>
        <w:pStyle w:val="CitationList"/>
        <w:rPr>
          <w:color w:val="000000"/>
          <w:sz w:val="27"/>
          <w:szCs w:val="27"/>
        </w:rPr>
      </w:pPr>
      <w:r w:rsidRPr="004A79E0">
        <w:rPr>
          <w:color w:val="000000"/>
          <w:sz w:val="27"/>
          <w:szCs w:val="27"/>
        </w:rPr>
        <w:t>or </w:t>
      </w:r>
      <w:r w:rsidRPr="004A79E0">
        <w:t>Acts 2:1-21</w:t>
      </w:r>
    </w:p>
    <w:p w14:paraId="19F7330C" w14:textId="77777777" w:rsidR="004A79E0" w:rsidRPr="004A79E0" w:rsidRDefault="004A79E0" w:rsidP="004A79E0">
      <w:pPr>
        <w:pStyle w:val="CitationList"/>
        <w:rPr>
          <w:color w:val="000000"/>
          <w:sz w:val="27"/>
          <w:szCs w:val="27"/>
        </w:rPr>
      </w:pPr>
      <w:r w:rsidRPr="004A79E0">
        <w:t>John 14:8-17, (25-27)</w:t>
      </w:r>
    </w:p>
    <w:p w14:paraId="3B6E038A" w14:textId="77777777" w:rsidR="004A79E0" w:rsidRPr="004A79E0" w:rsidRDefault="004A79E0" w:rsidP="004A79E0">
      <w:pPr>
        <w:pStyle w:val="CitationList"/>
        <w:rPr>
          <w:color w:val="000000"/>
          <w:sz w:val="27"/>
          <w:szCs w:val="27"/>
        </w:rPr>
      </w:pPr>
      <w:r w:rsidRPr="004A79E0">
        <w:t>Psalm 104:25-35, 37</w:t>
      </w:r>
    </w:p>
    <w:p w14:paraId="068A971C" w14:textId="77777777" w:rsidR="004A79E0" w:rsidRPr="004A79E0" w:rsidRDefault="004A79E0" w:rsidP="004A79E0">
      <w:pPr>
        <w:shd w:val="clear" w:color="auto" w:fill="FFFFFF"/>
        <w:spacing w:before="300"/>
        <w:outlineLvl w:val="1"/>
        <w:rPr>
          <w:rFonts w:ascii="Times New Roman" w:eastAsia="Times New Roman" w:hAnsi="Times New Roman" w:cs="Times New Roman"/>
          <w:b/>
          <w:bCs/>
          <w:color w:val="000000"/>
          <w:sz w:val="29"/>
          <w:szCs w:val="29"/>
        </w:rPr>
      </w:pPr>
      <w:r w:rsidRPr="004A79E0">
        <w:rPr>
          <w:rFonts w:ascii="Times New Roman" w:eastAsia="Times New Roman" w:hAnsi="Times New Roman" w:cs="Times New Roman"/>
          <w:b/>
          <w:bCs/>
          <w:color w:val="000000"/>
          <w:sz w:val="29"/>
          <w:szCs w:val="29"/>
        </w:rPr>
        <w:t>The Collect</w:t>
      </w:r>
    </w:p>
    <w:p w14:paraId="0DD3B5B6" w14:textId="77777777" w:rsidR="004A79E0" w:rsidRPr="004A79E0" w:rsidRDefault="004A79E0" w:rsidP="004A79E0">
      <w:pPr>
        <w:spacing w:before="225" w:after="100" w:afterAutospacing="1"/>
        <w:ind w:right="480"/>
        <w:rPr>
          <w:rFonts w:ascii="Times New Roman" w:hAnsi="Times New Roman" w:cs="Times New Roman"/>
        </w:rPr>
      </w:pPr>
      <w:r w:rsidRPr="004A79E0">
        <w:rPr>
          <w:rStyle w:val="initcap"/>
        </w:rPr>
        <w:t>A</w:t>
      </w:r>
      <w:r w:rsidRPr="004A79E0">
        <w:rPr>
          <w:rFonts w:ascii="Times New Roman" w:hAnsi="Times New Roman" w:cs="Times New Roman"/>
        </w:rPr>
        <w:t>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4A79E0">
        <w:rPr>
          <w:rFonts w:ascii="Times New Roman" w:hAnsi="Times New Roman" w:cs="Times New Roman"/>
          <w:i/>
          <w:iCs/>
        </w:rPr>
        <w:t>Amen.</w:t>
      </w:r>
    </w:p>
    <w:p w14:paraId="0DEEC4DD" w14:textId="77777777" w:rsidR="004A79E0" w:rsidRPr="004A79E0" w:rsidRDefault="004A79E0" w:rsidP="004A79E0">
      <w:pPr>
        <w:spacing w:before="100" w:beforeAutospacing="1" w:after="100" w:afterAutospacing="1"/>
        <w:rPr>
          <w:rFonts w:ascii="Times New Roman" w:hAnsi="Times New Roman" w:cs="Times New Roman"/>
        </w:rPr>
      </w:pPr>
      <w:r w:rsidRPr="004A79E0">
        <w:rPr>
          <w:rFonts w:ascii="Times New Roman" w:hAnsi="Times New Roman" w:cs="Times New Roman"/>
          <w:i/>
          <w:iCs/>
        </w:rPr>
        <w:t>or this</w:t>
      </w:r>
    </w:p>
    <w:p w14:paraId="1C02F92D" w14:textId="77777777" w:rsidR="004A79E0" w:rsidRPr="004A79E0" w:rsidRDefault="004A79E0" w:rsidP="004A79E0">
      <w:pPr>
        <w:spacing w:before="225" w:after="100" w:afterAutospacing="1"/>
        <w:ind w:right="480"/>
        <w:rPr>
          <w:rFonts w:ascii="Times New Roman" w:hAnsi="Times New Roman" w:cs="Times New Roman"/>
        </w:rPr>
      </w:pPr>
      <w:r w:rsidRPr="004A79E0">
        <w:rPr>
          <w:rStyle w:val="initcap"/>
        </w:rPr>
        <w:t>O</w:t>
      </w:r>
      <w:r w:rsidRPr="004A79E0">
        <w:rPr>
          <w:rFonts w:ascii="Times New Roman" w:hAnsi="Times New Roman" w:cs="Times New Roman"/>
        </w:rPr>
        <w:t xml:space="preserve"> God, who on this day taught the hearts of your faithful people by sending to them the light of your Holy Spirit: Grant us by the same Spirit to have a right judgment in all things, and evermore to rejoice in his holy comfort; through Jesus Christ your Son our Lord, who lives and reigns with you, in the unity of the Holy Spirit, one God, for ever and </w:t>
      </w:r>
      <w:proofErr w:type="spellStart"/>
      <w:r w:rsidRPr="004A79E0">
        <w:rPr>
          <w:rFonts w:ascii="Times New Roman" w:hAnsi="Times New Roman" w:cs="Times New Roman"/>
        </w:rPr>
        <w:t>ever.</w:t>
      </w:r>
      <w:r w:rsidRPr="004A79E0">
        <w:rPr>
          <w:rFonts w:ascii="Times New Roman" w:hAnsi="Times New Roman" w:cs="Times New Roman"/>
          <w:i/>
          <w:iCs/>
        </w:rPr>
        <w:t>Amen</w:t>
      </w:r>
      <w:proofErr w:type="spellEnd"/>
      <w:r w:rsidRPr="004A79E0">
        <w:rPr>
          <w:rFonts w:ascii="Times New Roman" w:hAnsi="Times New Roman" w:cs="Times New Roman"/>
          <w:i/>
          <w:iCs/>
        </w:rPr>
        <w:t>.</w:t>
      </w:r>
    </w:p>
    <w:p w14:paraId="391DF13D" w14:textId="77777777" w:rsidR="004A79E0" w:rsidRPr="004A79E0" w:rsidRDefault="004A79E0" w:rsidP="004A79E0">
      <w:pPr>
        <w:shd w:val="clear" w:color="auto" w:fill="FFFFFF"/>
        <w:spacing w:before="300"/>
        <w:outlineLvl w:val="1"/>
        <w:rPr>
          <w:rFonts w:ascii="Times New Roman" w:eastAsia="Times New Roman" w:hAnsi="Times New Roman" w:cs="Times New Roman"/>
          <w:b/>
          <w:bCs/>
          <w:color w:val="000000"/>
          <w:sz w:val="29"/>
          <w:szCs w:val="29"/>
        </w:rPr>
      </w:pPr>
      <w:r w:rsidRPr="004A79E0">
        <w:rPr>
          <w:rFonts w:ascii="Times New Roman" w:eastAsia="Times New Roman" w:hAnsi="Times New Roman" w:cs="Times New Roman"/>
          <w:b/>
          <w:bCs/>
          <w:color w:val="000000"/>
          <w:sz w:val="29"/>
          <w:szCs w:val="29"/>
        </w:rPr>
        <w:t>The First Lesson</w:t>
      </w:r>
    </w:p>
    <w:p w14:paraId="4CBC8C59" w14:textId="77777777" w:rsidR="004A79E0" w:rsidRPr="004A79E0" w:rsidRDefault="004A79E0" w:rsidP="004A79E0">
      <w:pPr>
        <w:spacing w:before="100" w:beforeAutospacing="1" w:after="168" w:line="240" w:lineRule="atLeast"/>
        <w:outlineLvl w:val="2"/>
        <w:rPr>
          <w:rFonts w:ascii="Times New Roman" w:eastAsia="Times New Roman" w:hAnsi="Times New Roman" w:cs="Times New Roman"/>
          <w:b/>
          <w:bCs/>
          <w:sz w:val="27"/>
          <w:szCs w:val="27"/>
        </w:rPr>
      </w:pPr>
      <w:r w:rsidRPr="004A79E0">
        <w:rPr>
          <w:rFonts w:ascii="Times New Roman" w:eastAsia="Times New Roman" w:hAnsi="Times New Roman" w:cs="Times New Roman"/>
          <w:b/>
          <w:bCs/>
          <w:sz w:val="27"/>
          <w:szCs w:val="27"/>
        </w:rPr>
        <w:t>Acts 2:1-21</w:t>
      </w:r>
    </w:p>
    <w:p w14:paraId="78610E57"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sz w:val="32"/>
          <w:szCs w:val="32"/>
        </w:rPr>
        <w:t>W</w:t>
      </w:r>
      <w:r w:rsidRPr="004A79E0">
        <w:rPr>
          <w:rFonts w:ascii="Times New Roman" w:hAnsi="Times New Roman" w:cs="Times New Roman"/>
        </w:rPr>
        <w:t>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3E7021E8"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rPr>
        <w:t xml:space="preserve">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w:t>
      </w:r>
      <w:r w:rsidRPr="004A79E0">
        <w:rPr>
          <w:rFonts w:ascii="Times New Roman" w:hAnsi="Times New Roman" w:cs="Times New Roman"/>
        </w:rPr>
        <w:lastRenderedPageBreak/>
        <w:t>and Asia, Phrygia and Pamphylia, Egypt and the parts of Libya belonging to Cyrene, and visitors from Rome, both Jews and proselytes, Cretans and Arabs-- in our own languages we hear them speaking about God's deeds of power." All were amazed and perplexed, saying to one another, "What does this mean?" But others sneered and said, "They are filled with new wine."</w:t>
      </w:r>
    </w:p>
    <w:p w14:paraId="6ED19653"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7980CE35"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`In the last days it will be, God declares,</w:t>
      </w:r>
    </w:p>
    <w:p w14:paraId="5D73C25C"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that I will pour out my Spirit upon all flesh,</w:t>
      </w:r>
      <w:r w:rsidRPr="004A79E0">
        <w:rPr>
          <w:rFonts w:ascii="Times New Roman" w:hAnsi="Times New Roman" w:cs="Times New Roman"/>
        </w:rPr>
        <w:br/>
        <w:t>and your sons and your daughters shall prophesy,</w:t>
      </w:r>
    </w:p>
    <w:p w14:paraId="3CF42E0C"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and your young men shall see visions,</w:t>
      </w:r>
      <w:r w:rsidRPr="004A79E0">
        <w:rPr>
          <w:rFonts w:ascii="Times New Roman" w:hAnsi="Times New Roman" w:cs="Times New Roman"/>
        </w:rPr>
        <w:br/>
        <w:t>and your old men shall dream dreams.</w:t>
      </w:r>
    </w:p>
    <w:p w14:paraId="7E97480A"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Even upon my slaves, both men and women,</w:t>
      </w:r>
      <w:r w:rsidRPr="004A79E0">
        <w:rPr>
          <w:rFonts w:ascii="Times New Roman" w:hAnsi="Times New Roman" w:cs="Times New Roman"/>
        </w:rPr>
        <w:br/>
        <w:t>in those days I will pour out my Spirit;</w:t>
      </w:r>
      <w:r w:rsidRPr="004A79E0">
        <w:rPr>
          <w:rFonts w:ascii="Times New Roman" w:hAnsi="Times New Roman" w:cs="Times New Roman"/>
        </w:rPr>
        <w:br/>
        <w:t>and they shall prophesy.</w:t>
      </w:r>
    </w:p>
    <w:p w14:paraId="0CB3A4FE"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And I will show portents in the heaven above</w:t>
      </w:r>
      <w:r w:rsidRPr="004A79E0">
        <w:rPr>
          <w:rFonts w:ascii="Times New Roman" w:hAnsi="Times New Roman" w:cs="Times New Roman"/>
        </w:rPr>
        <w:br/>
        <w:t>and signs on the earth below,</w:t>
      </w:r>
      <w:r w:rsidRPr="004A79E0">
        <w:rPr>
          <w:rFonts w:ascii="Times New Roman" w:hAnsi="Times New Roman" w:cs="Times New Roman"/>
        </w:rPr>
        <w:br/>
        <w:t>blood, and fire, and smoky mist.</w:t>
      </w:r>
    </w:p>
    <w:p w14:paraId="62CD5367"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The sun shall be turned to darkness</w:t>
      </w:r>
      <w:r w:rsidRPr="004A79E0">
        <w:rPr>
          <w:rFonts w:ascii="Times New Roman" w:hAnsi="Times New Roman" w:cs="Times New Roman"/>
        </w:rPr>
        <w:br/>
        <w:t>and the moon to blood,</w:t>
      </w:r>
      <w:r w:rsidRPr="004A79E0">
        <w:rPr>
          <w:rFonts w:ascii="Times New Roman" w:hAnsi="Times New Roman" w:cs="Times New Roman"/>
        </w:rPr>
        <w:br/>
        <w:t>before the coming of the Lord's great and glorious day.</w:t>
      </w:r>
    </w:p>
    <w:p w14:paraId="7A0579EB" w14:textId="77777777" w:rsidR="004A79E0" w:rsidRPr="004A79E0" w:rsidRDefault="004A79E0" w:rsidP="004A79E0">
      <w:pPr>
        <w:spacing w:before="15" w:after="30"/>
        <w:ind w:left="1200" w:right="480" w:hanging="480"/>
        <w:rPr>
          <w:rFonts w:ascii="Times New Roman" w:hAnsi="Times New Roman" w:cs="Times New Roman"/>
        </w:rPr>
      </w:pPr>
      <w:r w:rsidRPr="004A79E0">
        <w:rPr>
          <w:rFonts w:ascii="Times New Roman" w:hAnsi="Times New Roman" w:cs="Times New Roman"/>
        </w:rPr>
        <w:t>Then everyone who calls on the name of the Lord shall be saved.' "</w:t>
      </w:r>
    </w:p>
    <w:p w14:paraId="3F2334F7" w14:textId="77777777" w:rsidR="004A79E0" w:rsidRPr="004A79E0" w:rsidRDefault="004A79E0" w:rsidP="004A79E0">
      <w:pPr>
        <w:spacing w:before="100" w:beforeAutospacing="1" w:after="100" w:afterAutospacing="1"/>
        <w:rPr>
          <w:rFonts w:ascii="Times New Roman" w:hAnsi="Times New Roman" w:cs="Times New Roman"/>
        </w:rPr>
      </w:pPr>
      <w:r w:rsidRPr="004A79E0">
        <w:rPr>
          <w:rFonts w:ascii="Times New Roman" w:hAnsi="Times New Roman" w:cs="Times New Roman"/>
          <w:b/>
          <w:bCs/>
          <w:i/>
          <w:iCs/>
        </w:rPr>
        <w:t>or</w:t>
      </w:r>
    </w:p>
    <w:p w14:paraId="44B3C6AA" w14:textId="77777777" w:rsidR="004A79E0" w:rsidRPr="004A79E0" w:rsidRDefault="004A79E0" w:rsidP="004A79E0">
      <w:pPr>
        <w:spacing w:before="100" w:beforeAutospacing="1" w:after="168" w:line="240" w:lineRule="atLeast"/>
        <w:outlineLvl w:val="2"/>
        <w:rPr>
          <w:rFonts w:ascii="Times New Roman" w:eastAsia="Times New Roman" w:hAnsi="Times New Roman" w:cs="Times New Roman"/>
          <w:b/>
          <w:bCs/>
          <w:sz w:val="27"/>
          <w:szCs w:val="27"/>
        </w:rPr>
      </w:pPr>
      <w:r w:rsidRPr="004A79E0">
        <w:rPr>
          <w:rFonts w:ascii="Times New Roman" w:eastAsia="Times New Roman" w:hAnsi="Times New Roman" w:cs="Times New Roman"/>
          <w:b/>
          <w:bCs/>
          <w:sz w:val="27"/>
          <w:szCs w:val="27"/>
        </w:rPr>
        <w:t>Genesis 11:1-9</w:t>
      </w:r>
    </w:p>
    <w:p w14:paraId="3FD946EB"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sz w:val="32"/>
          <w:szCs w:val="32"/>
        </w:rPr>
        <w:t>N</w:t>
      </w:r>
      <w:r w:rsidRPr="004A79E0">
        <w:rPr>
          <w:rFonts w:ascii="Times New Roman" w:hAnsi="Times New Roman" w:cs="Times New Roman"/>
        </w:rPr>
        <w:t>ow the whole earth had one language and the same words. And as they migrated from the east, they came upon a plain in the land of Shinar and settled there. And they said to one another, "Come, let us make bricks, and burn them thoroughly." And they had brick for stone, and bitumen for mortar. Then they said, "Come, let us build ourselves a city, and a tower with its top in the heavens, and let us make a name for ourselves; otherwise we shall be scattered abroad upon the face of the whole earth." The LORD came down to see the city and the tower, which mortals had built. And the LORD said, "Look, they are one people, and they have all one language; and this is only the beginning of what they will do; nothing that they propose to do will now be impossible for them. Come, let us go down, and confuse their language there, so that they will not understand one another's speech." So the LORD scattered them abroad from there over the face of all the earth, and they left off building the city. Therefore it was called Babel, because there the LORD confused the language of all the earth; and from there the LORD scattered them abroad over the face of all the earth.</w:t>
      </w:r>
    </w:p>
    <w:p w14:paraId="0D827313" w14:textId="704AFA3F" w:rsidR="004A79E0" w:rsidRPr="004A79E0" w:rsidRDefault="004A79E0" w:rsidP="004A79E0">
      <w:pPr>
        <w:shd w:val="clear" w:color="auto" w:fill="FFFFFF"/>
        <w:spacing w:before="300"/>
        <w:outlineLvl w:val="1"/>
        <w:rPr>
          <w:rFonts w:ascii="Times New Roman" w:eastAsia="Times New Roman" w:hAnsi="Times New Roman" w:cs="Times New Roman"/>
          <w:b/>
          <w:bCs/>
          <w:color w:val="000000"/>
          <w:sz w:val="29"/>
          <w:szCs w:val="29"/>
        </w:rPr>
      </w:pPr>
      <w:r w:rsidRPr="004A79E0">
        <w:rPr>
          <w:rFonts w:ascii="Times New Roman" w:eastAsia="Times New Roman" w:hAnsi="Times New Roman" w:cs="Times New Roman"/>
          <w:b/>
          <w:bCs/>
          <w:color w:val="000000"/>
          <w:sz w:val="29"/>
          <w:szCs w:val="29"/>
        </w:rPr>
        <w:lastRenderedPageBreak/>
        <w:t xml:space="preserve">The </w:t>
      </w:r>
      <w:r w:rsidR="00D957A0">
        <w:rPr>
          <w:rFonts w:ascii="Times New Roman" w:eastAsia="Times New Roman" w:hAnsi="Times New Roman" w:cs="Times New Roman"/>
          <w:b/>
          <w:bCs/>
          <w:color w:val="000000"/>
          <w:sz w:val="29"/>
          <w:szCs w:val="29"/>
        </w:rPr>
        <w:t>Psalm</w:t>
      </w:r>
    </w:p>
    <w:p w14:paraId="6085613D" w14:textId="77777777" w:rsidR="004A79E0" w:rsidRPr="004A79E0" w:rsidRDefault="004A79E0" w:rsidP="004A79E0">
      <w:pPr>
        <w:spacing w:before="100" w:beforeAutospacing="1" w:after="168" w:line="240" w:lineRule="atLeast"/>
        <w:outlineLvl w:val="2"/>
        <w:rPr>
          <w:rFonts w:ascii="Times New Roman" w:eastAsia="Times New Roman" w:hAnsi="Times New Roman" w:cs="Times New Roman"/>
          <w:b/>
          <w:bCs/>
          <w:sz w:val="27"/>
          <w:szCs w:val="27"/>
        </w:rPr>
      </w:pPr>
      <w:r w:rsidRPr="004A79E0">
        <w:rPr>
          <w:rFonts w:ascii="Times New Roman" w:eastAsia="Times New Roman" w:hAnsi="Times New Roman" w:cs="Times New Roman"/>
          <w:b/>
          <w:bCs/>
          <w:sz w:val="27"/>
          <w:szCs w:val="27"/>
        </w:rPr>
        <w:t>Psalm 104:25-35, 37</w:t>
      </w:r>
    </w:p>
    <w:p w14:paraId="77F049FB" w14:textId="77777777" w:rsidR="004A79E0" w:rsidRPr="004A79E0" w:rsidRDefault="004A79E0" w:rsidP="004A79E0">
      <w:pPr>
        <w:spacing w:before="75" w:after="100" w:afterAutospacing="1"/>
        <w:rPr>
          <w:rFonts w:ascii="Times New Roman" w:hAnsi="Times New Roman" w:cs="Times New Roman"/>
          <w:b/>
          <w:bCs/>
          <w:i/>
          <w:iCs/>
          <w:color w:val="000000"/>
        </w:rPr>
      </w:pPr>
      <w:proofErr w:type="spellStart"/>
      <w:r w:rsidRPr="004A79E0">
        <w:rPr>
          <w:rFonts w:ascii="Times New Roman" w:hAnsi="Times New Roman" w:cs="Times New Roman"/>
          <w:b/>
          <w:bCs/>
          <w:i/>
          <w:iCs/>
          <w:color w:val="000000"/>
        </w:rPr>
        <w:t>Benedic</w:t>
      </w:r>
      <w:proofErr w:type="spellEnd"/>
      <w:r w:rsidRPr="004A79E0">
        <w:rPr>
          <w:rFonts w:ascii="Times New Roman" w:hAnsi="Times New Roman" w:cs="Times New Roman"/>
          <w:b/>
          <w:bCs/>
          <w:i/>
          <w:iCs/>
          <w:color w:val="000000"/>
        </w:rPr>
        <w:t xml:space="preserve">, anima </w:t>
      </w:r>
      <w:proofErr w:type="spellStart"/>
      <w:r w:rsidRPr="004A79E0">
        <w:rPr>
          <w:rFonts w:ascii="Times New Roman" w:hAnsi="Times New Roman" w:cs="Times New Roman"/>
          <w:b/>
          <w:bCs/>
          <w:i/>
          <w:iCs/>
          <w:color w:val="000000"/>
        </w:rPr>
        <w:t>mea</w:t>
      </w:r>
      <w:proofErr w:type="spellEnd"/>
    </w:p>
    <w:p w14:paraId="585326CE"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25 </w:t>
      </w:r>
      <w:r w:rsidRPr="004A79E0">
        <w:rPr>
          <w:rFonts w:ascii="Times New Roman" w:hAnsi="Times New Roman" w:cs="Times New Roman"/>
          <w:sz w:val="32"/>
          <w:szCs w:val="32"/>
        </w:rPr>
        <w:t>O</w:t>
      </w:r>
      <w:r w:rsidRPr="004A79E0">
        <w:rPr>
          <w:rFonts w:ascii="Times New Roman" w:hAnsi="Times New Roman" w:cs="Times New Roman"/>
        </w:rPr>
        <w:t> </w:t>
      </w:r>
      <w:r w:rsidRPr="004A79E0">
        <w:rPr>
          <w:rFonts w:ascii="Times New Roman" w:hAnsi="Times New Roman" w:cs="Times New Roman"/>
          <w:smallCaps/>
        </w:rPr>
        <w:t>Lord</w:t>
      </w:r>
      <w:r w:rsidRPr="004A79E0">
        <w:rPr>
          <w:rFonts w:ascii="Times New Roman" w:hAnsi="Times New Roman" w:cs="Times New Roman"/>
        </w:rPr>
        <w:t>, how manifold are your works! *</w:t>
      </w:r>
      <w:r w:rsidRPr="004A79E0">
        <w:rPr>
          <w:rFonts w:ascii="Times New Roman" w:hAnsi="Times New Roman" w:cs="Times New Roman"/>
        </w:rPr>
        <w:br/>
        <w:t>in wisdom you have made them all;</w:t>
      </w:r>
      <w:r w:rsidRPr="004A79E0">
        <w:rPr>
          <w:rFonts w:ascii="Times New Roman" w:hAnsi="Times New Roman" w:cs="Times New Roman"/>
        </w:rPr>
        <w:br/>
        <w:t>the earth is full of your creatures.</w:t>
      </w:r>
    </w:p>
    <w:p w14:paraId="09049A29"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26 Yonder is the great and wide sea</w:t>
      </w:r>
      <w:r w:rsidRPr="004A79E0">
        <w:rPr>
          <w:rFonts w:ascii="Times New Roman" w:hAnsi="Times New Roman" w:cs="Times New Roman"/>
        </w:rPr>
        <w:br/>
        <w:t>with its living things too many to number, *</w:t>
      </w:r>
      <w:r w:rsidRPr="004A79E0">
        <w:rPr>
          <w:rFonts w:ascii="Times New Roman" w:hAnsi="Times New Roman" w:cs="Times New Roman"/>
        </w:rPr>
        <w:br/>
        <w:t>creatures both small and great.</w:t>
      </w:r>
    </w:p>
    <w:p w14:paraId="109ACAE6"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27 There move the ships,</w:t>
      </w:r>
      <w:r w:rsidRPr="004A79E0">
        <w:rPr>
          <w:rFonts w:ascii="Times New Roman" w:hAnsi="Times New Roman" w:cs="Times New Roman"/>
        </w:rPr>
        <w:br/>
        <w:t>and there is that Leviathan, *</w:t>
      </w:r>
      <w:r w:rsidRPr="004A79E0">
        <w:rPr>
          <w:rFonts w:ascii="Times New Roman" w:hAnsi="Times New Roman" w:cs="Times New Roman"/>
        </w:rPr>
        <w:br/>
        <w:t>which you have made for the sport of it.</w:t>
      </w:r>
    </w:p>
    <w:p w14:paraId="1D668F48"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28 All of them look to you *</w:t>
      </w:r>
      <w:r w:rsidRPr="004A79E0">
        <w:rPr>
          <w:rFonts w:ascii="Times New Roman" w:hAnsi="Times New Roman" w:cs="Times New Roman"/>
        </w:rPr>
        <w:br/>
        <w:t>to give them their food in due season.</w:t>
      </w:r>
    </w:p>
    <w:p w14:paraId="029379B4"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29 You give it to them; they gather it; *</w:t>
      </w:r>
      <w:r w:rsidRPr="004A79E0">
        <w:rPr>
          <w:rFonts w:ascii="Times New Roman" w:hAnsi="Times New Roman" w:cs="Times New Roman"/>
        </w:rPr>
        <w:br/>
        <w:t>you open your hand, and they are filled with good things.</w:t>
      </w:r>
    </w:p>
    <w:p w14:paraId="6EB098DF"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30 You hide your face, and they are terrified; *</w:t>
      </w:r>
      <w:r w:rsidRPr="004A79E0">
        <w:rPr>
          <w:rFonts w:ascii="Times New Roman" w:hAnsi="Times New Roman" w:cs="Times New Roman"/>
        </w:rPr>
        <w:br/>
        <w:t>you take away their breath,</w:t>
      </w:r>
      <w:r w:rsidRPr="004A79E0">
        <w:rPr>
          <w:rFonts w:ascii="Times New Roman" w:hAnsi="Times New Roman" w:cs="Times New Roman"/>
        </w:rPr>
        <w:br/>
        <w:t>and they die and return to their dust.</w:t>
      </w:r>
    </w:p>
    <w:p w14:paraId="07E5A2D8"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31 You send forth your Spirit, and they are created; *</w:t>
      </w:r>
      <w:r w:rsidRPr="004A79E0">
        <w:rPr>
          <w:rFonts w:ascii="Times New Roman" w:hAnsi="Times New Roman" w:cs="Times New Roman"/>
        </w:rPr>
        <w:br/>
        <w:t>and so you renew the face of the earth.</w:t>
      </w:r>
    </w:p>
    <w:p w14:paraId="0FA4FE61"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32 May the glory of the </w:t>
      </w:r>
      <w:r w:rsidRPr="004A79E0">
        <w:rPr>
          <w:rFonts w:ascii="Times New Roman" w:hAnsi="Times New Roman" w:cs="Times New Roman"/>
          <w:smallCaps/>
        </w:rPr>
        <w:t>Lord</w:t>
      </w:r>
      <w:r w:rsidRPr="004A79E0">
        <w:rPr>
          <w:rFonts w:ascii="Times New Roman" w:hAnsi="Times New Roman" w:cs="Times New Roman"/>
        </w:rPr>
        <w:t> endure for ever; *</w:t>
      </w:r>
      <w:r w:rsidRPr="004A79E0">
        <w:rPr>
          <w:rFonts w:ascii="Times New Roman" w:hAnsi="Times New Roman" w:cs="Times New Roman"/>
        </w:rPr>
        <w:br/>
        <w:t>may the </w:t>
      </w:r>
      <w:r w:rsidRPr="004A79E0">
        <w:rPr>
          <w:rFonts w:ascii="Times New Roman" w:hAnsi="Times New Roman" w:cs="Times New Roman"/>
          <w:smallCaps/>
        </w:rPr>
        <w:t>Lord</w:t>
      </w:r>
      <w:r w:rsidRPr="004A79E0">
        <w:rPr>
          <w:rFonts w:ascii="Times New Roman" w:hAnsi="Times New Roman" w:cs="Times New Roman"/>
        </w:rPr>
        <w:t> rejoice in all his works.</w:t>
      </w:r>
    </w:p>
    <w:p w14:paraId="47BF94C6"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33 He looks at the earth and it trembles; *</w:t>
      </w:r>
      <w:r w:rsidRPr="004A79E0">
        <w:rPr>
          <w:rFonts w:ascii="Times New Roman" w:hAnsi="Times New Roman" w:cs="Times New Roman"/>
        </w:rPr>
        <w:br/>
        <w:t>he touches the mountains and they smoke.</w:t>
      </w:r>
    </w:p>
    <w:p w14:paraId="1BBB38FD"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34 I will sing to the </w:t>
      </w:r>
      <w:r w:rsidRPr="004A79E0">
        <w:rPr>
          <w:rFonts w:ascii="Times New Roman" w:hAnsi="Times New Roman" w:cs="Times New Roman"/>
          <w:smallCaps/>
        </w:rPr>
        <w:t>Lord</w:t>
      </w:r>
      <w:r w:rsidRPr="004A79E0">
        <w:rPr>
          <w:rFonts w:ascii="Times New Roman" w:hAnsi="Times New Roman" w:cs="Times New Roman"/>
        </w:rPr>
        <w:t> as long as I live; *</w:t>
      </w:r>
      <w:r w:rsidRPr="004A79E0">
        <w:rPr>
          <w:rFonts w:ascii="Times New Roman" w:hAnsi="Times New Roman" w:cs="Times New Roman"/>
        </w:rPr>
        <w:br/>
        <w:t>I will praise my God while I have my being.</w:t>
      </w:r>
    </w:p>
    <w:p w14:paraId="7885F934"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35 May these words of mine please him; *</w:t>
      </w:r>
      <w:r w:rsidRPr="004A79E0">
        <w:rPr>
          <w:rFonts w:ascii="Times New Roman" w:hAnsi="Times New Roman" w:cs="Times New Roman"/>
        </w:rPr>
        <w:br/>
        <w:t>I will rejoice in the </w:t>
      </w:r>
      <w:r w:rsidRPr="004A79E0">
        <w:rPr>
          <w:rFonts w:ascii="Times New Roman" w:hAnsi="Times New Roman" w:cs="Times New Roman"/>
          <w:smallCaps/>
        </w:rPr>
        <w:t>Lord</w:t>
      </w:r>
      <w:r w:rsidRPr="004A79E0">
        <w:rPr>
          <w:rFonts w:ascii="Times New Roman" w:hAnsi="Times New Roman" w:cs="Times New Roman"/>
        </w:rPr>
        <w:t>.</w:t>
      </w:r>
    </w:p>
    <w:p w14:paraId="46B6420A" w14:textId="77777777" w:rsidR="004A79E0" w:rsidRPr="004A79E0" w:rsidRDefault="004A79E0" w:rsidP="004A79E0">
      <w:pPr>
        <w:spacing w:before="15" w:after="60"/>
        <w:ind w:left="720" w:right="480" w:hanging="480"/>
        <w:rPr>
          <w:rFonts w:ascii="Times New Roman" w:hAnsi="Times New Roman" w:cs="Times New Roman"/>
        </w:rPr>
      </w:pPr>
      <w:r w:rsidRPr="004A79E0">
        <w:rPr>
          <w:rFonts w:ascii="Times New Roman" w:hAnsi="Times New Roman" w:cs="Times New Roman"/>
        </w:rPr>
        <w:t>37 Bless the </w:t>
      </w:r>
      <w:r w:rsidRPr="004A79E0">
        <w:rPr>
          <w:rFonts w:ascii="Times New Roman" w:hAnsi="Times New Roman" w:cs="Times New Roman"/>
          <w:smallCaps/>
        </w:rPr>
        <w:t>Lord</w:t>
      </w:r>
      <w:r w:rsidRPr="004A79E0">
        <w:rPr>
          <w:rFonts w:ascii="Times New Roman" w:hAnsi="Times New Roman" w:cs="Times New Roman"/>
        </w:rPr>
        <w:t>, O my soul. *</w:t>
      </w:r>
      <w:r w:rsidRPr="004A79E0">
        <w:rPr>
          <w:rFonts w:ascii="Times New Roman" w:hAnsi="Times New Roman" w:cs="Times New Roman"/>
        </w:rPr>
        <w:br/>
        <w:t>Hallelujah!</w:t>
      </w:r>
    </w:p>
    <w:p w14:paraId="5910671A" w14:textId="77777777" w:rsidR="004A79E0" w:rsidRPr="004A79E0" w:rsidRDefault="004A79E0" w:rsidP="004A79E0">
      <w:pPr>
        <w:shd w:val="clear" w:color="auto" w:fill="FFFFFF"/>
        <w:spacing w:before="300"/>
        <w:outlineLvl w:val="1"/>
        <w:rPr>
          <w:rFonts w:ascii="Times New Roman" w:eastAsia="Times New Roman" w:hAnsi="Times New Roman" w:cs="Times New Roman"/>
          <w:b/>
          <w:bCs/>
          <w:color w:val="000000"/>
          <w:sz w:val="29"/>
          <w:szCs w:val="29"/>
        </w:rPr>
      </w:pPr>
      <w:r w:rsidRPr="004A79E0">
        <w:rPr>
          <w:rFonts w:ascii="Times New Roman" w:eastAsia="Times New Roman" w:hAnsi="Times New Roman" w:cs="Times New Roman"/>
          <w:b/>
          <w:bCs/>
          <w:color w:val="000000"/>
          <w:sz w:val="29"/>
          <w:szCs w:val="29"/>
        </w:rPr>
        <w:t>The New Testament</w:t>
      </w:r>
    </w:p>
    <w:p w14:paraId="655038BE" w14:textId="77777777" w:rsidR="004A79E0" w:rsidRPr="004A79E0" w:rsidRDefault="004A79E0" w:rsidP="004A79E0">
      <w:pPr>
        <w:spacing w:before="100" w:beforeAutospacing="1" w:after="168" w:line="240" w:lineRule="atLeast"/>
        <w:outlineLvl w:val="2"/>
        <w:rPr>
          <w:rFonts w:ascii="Times New Roman" w:eastAsia="Times New Roman" w:hAnsi="Times New Roman" w:cs="Times New Roman"/>
          <w:b/>
          <w:bCs/>
          <w:sz w:val="27"/>
          <w:szCs w:val="27"/>
        </w:rPr>
      </w:pPr>
      <w:r w:rsidRPr="004A79E0">
        <w:rPr>
          <w:rFonts w:ascii="Times New Roman" w:eastAsia="Times New Roman" w:hAnsi="Times New Roman" w:cs="Times New Roman"/>
          <w:b/>
          <w:bCs/>
          <w:sz w:val="27"/>
          <w:szCs w:val="27"/>
        </w:rPr>
        <w:t>Romans 8:14-17</w:t>
      </w:r>
    </w:p>
    <w:p w14:paraId="519DCB3B"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sz w:val="32"/>
          <w:szCs w:val="32"/>
        </w:rPr>
        <w:t>A</w:t>
      </w:r>
      <w:r w:rsidRPr="004A79E0">
        <w:rPr>
          <w:rFonts w:ascii="Times New Roman" w:hAnsi="Times New Roman" w:cs="Times New Roman"/>
        </w:rPr>
        <w:t xml:space="preserve">ll who are led by the Spirit of God are children of God. For you did not receive a spirit of slavery to fall back into fear, but you have received a spirit of adoption. When we cry, "Abba! Father!" it is that very Spirit bearing witness with our spirit that we are children of </w:t>
      </w:r>
      <w:r w:rsidRPr="004A79E0">
        <w:rPr>
          <w:rFonts w:ascii="Times New Roman" w:hAnsi="Times New Roman" w:cs="Times New Roman"/>
        </w:rPr>
        <w:lastRenderedPageBreak/>
        <w:t>God, and if children, then heirs, heirs of God and joint heirs with Christ-- if, in fact, we suffer with him so that we may also be glorified with him.</w:t>
      </w:r>
    </w:p>
    <w:p w14:paraId="2D8A7A17" w14:textId="77777777" w:rsidR="004A79E0" w:rsidRPr="004A79E0" w:rsidRDefault="004A79E0" w:rsidP="004A79E0">
      <w:pPr>
        <w:spacing w:before="100" w:beforeAutospacing="1" w:after="100" w:afterAutospacing="1"/>
        <w:rPr>
          <w:rFonts w:ascii="Times New Roman" w:hAnsi="Times New Roman" w:cs="Times New Roman"/>
        </w:rPr>
      </w:pPr>
      <w:r w:rsidRPr="004A79E0">
        <w:rPr>
          <w:rFonts w:ascii="Times New Roman" w:hAnsi="Times New Roman" w:cs="Times New Roman"/>
          <w:b/>
          <w:bCs/>
          <w:i/>
          <w:iCs/>
        </w:rPr>
        <w:t>or</w:t>
      </w:r>
    </w:p>
    <w:p w14:paraId="347A8E29" w14:textId="77777777" w:rsidR="004A79E0" w:rsidRPr="004A79E0" w:rsidRDefault="004A79E0" w:rsidP="004A79E0">
      <w:pPr>
        <w:spacing w:before="100" w:beforeAutospacing="1" w:after="168" w:line="240" w:lineRule="atLeast"/>
        <w:outlineLvl w:val="2"/>
        <w:rPr>
          <w:rFonts w:ascii="Times New Roman" w:eastAsia="Times New Roman" w:hAnsi="Times New Roman" w:cs="Times New Roman"/>
          <w:b/>
          <w:bCs/>
          <w:sz w:val="27"/>
          <w:szCs w:val="27"/>
        </w:rPr>
      </w:pPr>
      <w:r w:rsidRPr="004A79E0">
        <w:rPr>
          <w:rFonts w:ascii="Times New Roman" w:eastAsia="Times New Roman" w:hAnsi="Times New Roman" w:cs="Times New Roman"/>
          <w:b/>
          <w:bCs/>
          <w:sz w:val="27"/>
          <w:szCs w:val="27"/>
        </w:rPr>
        <w:t>Acts 2:1-21</w:t>
      </w:r>
    </w:p>
    <w:p w14:paraId="5CAC9183" w14:textId="77777777" w:rsidR="004A79E0" w:rsidRPr="004A79E0" w:rsidRDefault="004A79E0" w:rsidP="004A79E0">
      <w:pPr>
        <w:spacing w:before="100" w:beforeAutospacing="1" w:after="100" w:afterAutospacing="1"/>
        <w:rPr>
          <w:rFonts w:ascii="Times New Roman" w:hAnsi="Times New Roman" w:cs="Times New Roman"/>
        </w:rPr>
      </w:pPr>
      <w:r w:rsidRPr="004A79E0">
        <w:rPr>
          <w:rFonts w:ascii="Times New Roman" w:hAnsi="Times New Roman" w:cs="Times New Roman"/>
        </w:rPr>
        <w:t>[See above]</w:t>
      </w:r>
    </w:p>
    <w:p w14:paraId="63572787" w14:textId="77777777" w:rsidR="004A79E0" w:rsidRPr="004A79E0" w:rsidRDefault="004A79E0" w:rsidP="004A79E0">
      <w:pPr>
        <w:shd w:val="clear" w:color="auto" w:fill="FFFFFF"/>
        <w:spacing w:before="300"/>
        <w:outlineLvl w:val="1"/>
        <w:rPr>
          <w:rFonts w:ascii="Times New Roman" w:eastAsia="Times New Roman" w:hAnsi="Times New Roman" w:cs="Times New Roman"/>
          <w:b/>
          <w:bCs/>
          <w:color w:val="000000"/>
          <w:sz w:val="29"/>
          <w:szCs w:val="29"/>
        </w:rPr>
      </w:pPr>
      <w:r w:rsidRPr="004A79E0">
        <w:rPr>
          <w:rFonts w:ascii="Times New Roman" w:eastAsia="Times New Roman" w:hAnsi="Times New Roman" w:cs="Times New Roman"/>
          <w:b/>
          <w:bCs/>
          <w:color w:val="000000"/>
          <w:sz w:val="29"/>
          <w:szCs w:val="29"/>
        </w:rPr>
        <w:t>The Gospel</w:t>
      </w:r>
    </w:p>
    <w:p w14:paraId="21945730" w14:textId="77777777" w:rsidR="004A79E0" w:rsidRPr="004A79E0" w:rsidRDefault="004A79E0" w:rsidP="004A79E0">
      <w:pPr>
        <w:spacing w:before="100" w:beforeAutospacing="1" w:after="168" w:line="240" w:lineRule="atLeast"/>
        <w:outlineLvl w:val="2"/>
        <w:rPr>
          <w:rFonts w:ascii="Times New Roman" w:eastAsia="Times New Roman" w:hAnsi="Times New Roman" w:cs="Times New Roman"/>
          <w:b/>
          <w:bCs/>
          <w:sz w:val="27"/>
          <w:szCs w:val="27"/>
        </w:rPr>
      </w:pPr>
      <w:r w:rsidRPr="004A79E0">
        <w:rPr>
          <w:rFonts w:ascii="Times New Roman" w:eastAsia="Times New Roman" w:hAnsi="Times New Roman" w:cs="Times New Roman"/>
          <w:b/>
          <w:bCs/>
          <w:sz w:val="27"/>
          <w:szCs w:val="27"/>
        </w:rPr>
        <w:t>John 14:8-17 (25-27)</w:t>
      </w:r>
    </w:p>
    <w:p w14:paraId="52E18A8D"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sz w:val="32"/>
          <w:szCs w:val="32"/>
        </w:rPr>
        <w:t>P</w:t>
      </w:r>
      <w:r w:rsidRPr="004A79E0">
        <w:rPr>
          <w:rFonts w:ascii="Times New Roman" w:hAnsi="Times New Roman" w:cs="Times New Roman"/>
        </w:rPr>
        <w:t>hilip said to Jesus,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14:paraId="318D3351"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rPr>
        <w:t>"If you love me, you will keep my commandments. And I will ask the Father, and he will give you another Advocate, to be with you forever. This is the Spirit of truth, whom the world cannot receive, because it neither sees him nor knows him. You know him, because he abides with you, and he will be in you."</w:t>
      </w:r>
    </w:p>
    <w:p w14:paraId="10F67A14" w14:textId="77777777" w:rsidR="004A79E0" w:rsidRPr="004A79E0" w:rsidRDefault="004A79E0" w:rsidP="004A79E0">
      <w:pPr>
        <w:spacing w:before="45" w:after="100" w:afterAutospacing="1" w:line="300" w:lineRule="atLeast"/>
        <w:ind w:right="480"/>
        <w:rPr>
          <w:rFonts w:ascii="Times New Roman" w:hAnsi="Times New Roman" w:cs="Times New Roman"/>
        </w:rPr>
      </w:pPr>
      <w:r w:rsidRPr="004A79E0">
        <w:rPr>
          <w:rFonts w:ascii="Times New Roman" w:hAnsi="Times New Roman" w:cs="Times New Roman"/>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p>
    <w:p w14:paraId="5AB607F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45C592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5D4555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DDB3C0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E9ACCA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3AB1DE2" w14:textId="77777777" w:rsidR="00D71CE7" w:rsidRPr="00357F06" w:rsidRDefault="00D957A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949BF"/>
    <w:multiLevelType w:val="multilevel"/>
    <w:tmpl w:val="CD4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E0"/>
    <w:rsid w:val="00004F0C"/>
    <w:rsid w:val="0002334F"/>
    <w:rsid w:val="000555A2"/>
    <w:rsid w:val="000E1290"/>
    <w:rsid w:val="001324AF"/>
    <w:rsid w:val="001B5C43"/>
    <w:rsid w:val="001C443A"/>
    <w:rsid w:val="001F066B"/>
    <w:rsid w:val="00232EAB"/>
    <w:rsid w:val="00357F06"/>
    <w:rsid w:val="004A79E0"/>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957A0"/>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62B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4A79E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0358331">
      <w:bodyDiv w:val="1"/>
      <w:marLeft w:val="0"/>
      <w:marRight w:val="0"/>
      <w:marTop w:val="0"/>
      <w:marBottom w:val="0"/>
      <w:divBdr>
        <w:top w:val="none" w:sz="0" w:space="0" w:color="auto"/>
        <w:left w:val="none" w:sz="0" w:space="0" w:color="auto"/>
        <w:bottom w:val="none" w:sz="0" w:space="0" w:color="auto"/>
        <w:right w:val="none" w:sz="0" w:space="0" w:color="auto"/>
      </w:divBdr>
      <w:divsChild>
        <w:div w:id="2007050177">
          <w:marLeft w:val="0"/>
          <w:marRight w:val="0"/>
          <w:marTop w:val="0"/>
          <w:marBottom w:val="0"/>
          <w:divBdr>
            <w:top w:val="none" w:sz="0" w:space="0" w:color="auto"/>
            <w:left w:val="none" w:sz="0" w:space="0" w:color="auto"/>
            <w:bottom w:val="none" w:sz="0" w:space="0" w:color="auto"/>
            <w:right w:val="none" w:sz="0" w:space="0" w:color="auto"/>
          </w:divBdr>
        </w:div>
        <w:div w:id="832718041">
          <w:marLeft w:val="0"/>
          <w:marRight w:val="0"/>
          <w:marTop w:val="0"/>
          <w:marBottom w:val="0"/>
          <w:divBdr>
            <w:top w:val="none" w:sz="0" w:space="0" w:color="auto"/>
            <w:left w:val="none" w:sz="0" w:space="0" w:color="auto"/>
            <w:bottom w:val="none" w:sz="0" w:space="0" w:color="auto"/>
            <w:right w:val="none" w:sz="0" w:space="0" w:color="auto"/>
          </w:divBdr>
        </w:div>
        <w:div w:id="1156848106">
          <w:marLeft w:val="0"/>
          <w:marRight w:val="0"/>
          <w:marTop w:val="0"/>
          <w:marBottom w:val="0"/>
          <w:divBdr>
            <w:top w:val="none" w:sz="0" w:space="0" w:color="auto"/>
            <w:left w:val="none" w:sz="0" w:space="0" w:color="auto"/>
            <w:bottom w:val="none" w:sz="0" w:space="0" w:color="auto"/>
            <w:right w:val="none" w:sz="0" w:space="0" w:color="auto"/>
          </w:divBdr>
        </w:div>
        <w:div w:id="929000942">
          <w:marLeft w:val="0"/>
          <w:marRight w:val="0"/>
          <w:marTop w:val="0"/>
          <w:marBottom w:val="0"/>
          <w:divBdr>
            <w:top w:val="none" w:sz="0" w:space="0" w:color="auto"/>
            <w:left w:val="none" w:sz="0" w:space="0" w:color="auto"/>
            <w:bottom w:val="none" w:sz="0" w:space="0" w:color="auto"/>
            <w:right w:val="none" w:sz="0" w:space="0" w:color="auto"/>
          </w:divBdr>
        </w:div>
        <w:div w:id="1971669215">
          <w:marLeft w:val="0"/>
          <w:marRight w:val="0"/>
          <w:marTop w:val="0"/>
          <w:marBottom w:val="0"/>
          <w:divBdr>
            <w:top w:val="none" w:sz="0" w:space="0" w:color="auto"/>
            <w:left w:val="none" w:sz="0" w:space="0" w:color="auto"/>
            <w:bottom w:val="none" w:sz="0" w:space="0" w:color="auto"/>
            <w:right w:val="none" w:sz="0" w:space="0" w:color="auto"/>
          </w:divBdr>
        </w:div>
        <w:div w:id="894195732">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2016-01-16T17:14:00Z</dcterms:created>
  <dcterms:modified xsi:type="dcterms:W3CDTF">2020-11-28T19:56:00Z</dcterms:modified>
</cp:coreProperties>
</file>