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C0A67" w:rsidRPr="00EC0A67" w14:paraId="6EE92A7B" w14:textId="77777777" w:rsidTr="00EC0A67">
        <w:trPr>
          <w:tblCellSpacing w:w="15" w:type="dxa"/>
        </w:trPr>
        <w:tc>
          <w:tcPr>
            <w:tcW w:w="4450" w:type="pct"/>
            <w:vAlign w:val="center"/>
            <w:hideMark/>
          </w:tcPr>
          <w:p w14:paraId="63D47F88" w14:textId="77777777" w:rsidR="00EC0A67" w:rsidRPr="00EC0A67" w:rsidRDefault="00EC0A67" w:rsidP="00EC0A67">
            <w:pPr>
              <w:spacing w:before="100" w:beforeAutospacing="1" w:after="100" w:afterAutospacing="1"/>
              <w:jc w:val="center"/>
              <w:outlineLvl w:val="3"/>
              <w:rPr>
                <w:rFonts w:ascii="Times New Roman" w:eastAsia="Times New Roman" w:hAnsi="Times New Roman" w:cs="Times New Roman"/>
                <w:b/>
                <w:bCs/>
              </w:rPr>
            </w:pPr>
            <w:r w:rsidRPr="00EC0A67">
              <w:rPr>
                <w:rFonts w:ascii="Times New Roman" w:eastAsia="Times New Roman" w:hAnsi="Times New Roman" w:cs="Times New Roman"/>
                <w:b/>
                <w:bCs/>
              </w:rPr>
              <w:t>The Lessons Appointed for Use on the</w:t>
            </w:r>
          </w:p>
        </w:tc>
        <w:tc>
          <w:tcPr>
            <w:tcW w:w="550" w:type="pct"/>
            <w:vMerge w:val="restart"/>
            <w:vAlign w:val="center"/>
            <w:hideMark/>
          </w:tcPr>
          <w:p w14:paraId="6A2D8235" w14:textId="77777777" w:rsidR="00EC0A67" w:rsidRPr="00EC0A67" w:rsidRDefault="00EC0A67" w:rsidP="00EC0A67">
            <w:pPr>
              <w:rPr>
                <w:rFonts w:ascii="Times New Roman" w:eastAsia="Times New Roman" w:hAnsi="Times New Roman" w:cs="Times New Roman"/>
              </w:rPr>
            </w:pPr>
            <w:r w:rsidRPr="00EC0A67">
              <w:rPr>
                <w:rFonts w:ascii="Times New Roman" w:eastAsia="Times New Roman" w:hAnsi="Times New Roman" w:cs="Times New Roman"/>
                <w:noProof/>
              </w:rPr>
              <w:drawing>
                <wp:inline distT="0" distB="0" distL="0" distR="0" wp14:anchorId="284CE453" wp14:editId="28E0065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C0A67" w:rsidRPr="00EC0A67" w14:paraId="4D404A1F" w14:textId="77777777" w:rsidTr="00EC0A67">
        <w:trPr>
          <w:tblCellSpacing w:w="15" w:type="dxa"/>
        </w:trPr>
        <w:tc>
          <w:tcPr>
            <w:tcW w:w="0" w:type="auto"/>
            <w:vAlign w:val="center"/>
            <w:hideMark/>
          </w:tcPr>
          <w:p w14:paraId="020F9ADC" w14:textId="77777777" w:rsidR="00EC0A67" w:rsidRPr="00EC0A67" w:rsidRDefault="00EC0A67" w:rsidP="00EC0A67">
            <w:pPr>
              <w:pStyle w:val="sundayTitle"/>
            </w:pPr>
            <w:r w:rsidRPr="00EC0A67">
              <w:t>Day of Pentecost</w:t>
            </w:r>
          </w:p>
        </w:tc>
        <w:tc>
          <w:tcPr>
            <w:tcW w:w="0" w:type="auto"/>
            <w:vMerge/>
            <w:vAlign w:val="center"/>
            <w:hideMark/>
          </w:tcPr>
          <w:p w14:paraId="2BB4AC3C" w14:textId="77777777" w:rsidR="00EC0A67" w:rsidRPr="00EC0A67" w:rsidRDefault="00EC0A67" w:rsidP="00EC0A67">
            <w:pPr>
              <w:pStyle w:val="sundayTitle"/>
            </w:pPr>
          </w:p>
        </w:tc>
      </w:tr>
      <w:tr w:rsidR="00EC0A67" w:rsidRPr="00EC0A67" w14:paraId="48B46877" w14:textId="77777777" w:rsidTr="00EC0A67">
        <w:trPr>
          <w:tblCellSpacing w:w="15" w:type="dxa"/>
        </w:trPr>
        <w:tc>
          <w:tcPr>
            <w:tcW w:w="0" w:type="auto"/>
            <w:vAlign w:val="center"/>
            <w:hideMark/>
          </w:tcPr>
          <w:p w14:paraId="36686D51" w14:textId="77777777" w:rsidR="00EC0A67" w:rsidRPr="00EC0A67" w:rsidRDefault="00EC0A67" w:rsidP="00EC0A67">
            <w:pPr>
              <w:pStyle w:val="moreInfo"/>
            </w:pPr>
            <w:r w:rsidRPr="00EC0A67">
              <w:t>Whitsunday</w:t>
            </w:r>
            <w:r w:rsidRPr="00EC0A67">
              <w:br/>
              <w:t>Year B</w:t>
            </w:r>
            <w:r w:rsidRPr="00EC0A67">
              <w:br/>
              <w:t>RCL</w:t>
            </w:r>
          </w:p>
        </w:tc>
        <w:tc>
          <w:tcPr>
            <w:tcW w:w="0" w:type="auto"/>
            <w:vMerge/>
            <w:vAlign w:val="center"/>
            <w:hideMark/>
          </w:tcPr>
          <w:p w14:paraId="5F367F09" w14:textId="77777777" w:rsidR="00EC0A67" w:rsidRPr="00EC0A67" w:rsidRDefault="00EC0A67" w:rsidP="00EC0A67">
            <w:pPr>
              <w:pStyle w:val="moreInfo"/>
            </w:pPr>
          </w:p>
        </w:tc>
      </w:tr>
    </w:tbl>
    <w:p w14:paraId="4C188229" w14:textId="77777777" w:rsidR="00EC0A67" w:rsidRPr="00EC0A67" w:rsidRDefault="00EC0A67" w:rsidP="00EC0A67">
      <w:pPr>
        <w:pStyle w:val="CitationList"/>
        <w:rPr>
          <w:color w:val="000000"/>
        </w:rPr>
      </w:pPr>
      <w:r w:rsidRPr="00EC0A67">
        <w:t>Acts 2:1-21</w:t>
      </w:r>
    </w:p>
    <w:p w14:paraId="63462C12" w14:textId="77777777" w:rsidR="00EC0A67" w:rsidRPr="00EC0A67" w:rsidRDefault="00EC0A67" w:rsidP="00EC0A67">
      <w:pPr>
        <w:pStyle w:val="CitationList"/>
        <w:rPr>
          <w:color w:val="000000"/>
        </w:rPr>
      </w:pPr>
      <w:r w:rsidRPr="00EC0A67">
        <w:rPr>
          <w:color w:val="000000"/>
        </w:rPr>
        <w:t>or </w:t>
      </w:r>
      <w:r w:rsidRPr="00EC0A67">
        <w:t>Ezekiel 37:1-14</w:t>
      </w:r>
    </w:p>
    <w:p w14:paraId="16158BD4" w14:textId="77777777" w:rsidR="00EC0A67" w:rsidRPr="00EC0A67" w:rsidRDefault="00EC0A67" w:rsidP="00EC0A67">
      <w:pPr>
        <w:pStyle w:val="CitationList"/>
        <w:rPr>
          <w:color w:val="000000"/>
        </w:rPr>
      </w:pPr>
      <w:r w:rsidRPr="00EC0A67">
        <w:t>Romans 8:22-27</w:t>
      </w:r>
    </w:p>
    <w:p w14:paraId="53A1FCF6" w14:textId="77777777" w:rsidR="00EC0A67" w:rsidRPr="00EC0A67" w:rsidRDefault="00EC0A67" w:rsidP="00EC0A67">
      <w:pPr>
        <w:pStyle w:val="CitationList"/>
        <w:rPr>
          <w:color w:val="000000"/>
        </w:rPr>
      </w:pPr>
      <w:r w:rsidRPr="00EC0A67">
        <w:rPr>
          <w:color w:val="000000"/>
        </w:rPr>
        <w:t>or </w:t>
      </w:r>
      <w:r w:rsidRPr="00EC0A67">
        <w:t>Acts 2:1-21</w:t>
      </w:r>
    </w:p>
    <w:p w14:paraId="08724502" w14:textId="77777777" w:rsidR="00EC0A67" w:rsidRPr="00EC0A67" w:rsidRDefault="00EC0A67" w:rsidP="00EC0A67">
      <w:pPr>
        <w:pStyle w:val="CitationList"/>
        <w:rPr>
          <w:color w:val="000000"/>
        </w:rPr>
      </w:pPr>
      <w:r w:rsidRPr="00EC0A67">
        <w:t>John 15:26-27; 16:4b-15</w:t>
      </w:r>
    </w:p>
    <w:p w14:paraId="22CE16D3" w14:textId="77777777" w:rsidR="00EC0A67" w:rsidRPr="00EC0A67" w:rsidRDefault="00EC0A67" w:rsidP="00EC0A67">
      <w:pPr>
        <w:pStyle w:val="CitationList"/>
        <w:rPr>
          <w:color w:val="000000"/>
        </w:rPr>
      </w:pPr>
      <w:r w:rsidRPr="00EC0A67">
        <w:t>Psalm 104:25-35, 37</w:t>
      </w:r>
    </w:p>
    <w:p w14:paraId="574E5FDD" w14:textId="77777777" w:rsidR="00EC0A67" w:rsidRPr="00EC0A67" w:rsidRDefault="00EC0A67" w:rsidP="00EC0A67">
      <w:pPr>
        <w:shd w:val="clear" w:color="auto" w:fill="FFFFFF"/>
        <w:spacing w:before="300"/>
        <w:outlineLvl w:val="1"/>
        <w:rPr>
          <w:rFonts w:ascii="Times New Roman" w:eastAsia="Times New Roman" w:hAnsi="Times New Roman" w:cs="Times New Roman"/>
          <w:b/>
          <w:bCs/>
          <w:color w:val="000000"/>
          <w:sz w:val="29"/>
          <w:szCs w:val="29"/>
        </w:rPr>
      </w:pPr>
      <w:r w:rsidRPr="00EC0A67">
        <w:rPr>
          <w:rFonts w:ascii="Times New Roman" w:eastAsia="Times New Roman" w:hAnsi="Times New Roman" w:cs="Times New Roman"/>
          <w:b/>
          <w:bCs/>
          <w:color w:val="000000"/>
          <w:sz w:val="29"/>
          <w:szCs w:val="29"/>
        </w:rPr>
        <w:t>The Collect</w:t>
      </w:r>
    </w:p>
    <w:p w14:paraId="74C07880" w14:textId="77777777" w:rsidR="00EC0A67" w:rsidRPr="00EC0A67" w:rsidRDefault="00EC0A67" w:rsidP="00EC0A67">
      <w:pPr>
        <w:spacing w:before="225" w:after="100" w:afterAutospacing="1"/>
        <w:ind w:right="480"/>
        <w:rPr>
          <w:rFonts w:ascii="Times New Roman" w:hAnsi="Times New Roman" w:cs="Times New Roman"/>
        </w:rPr>
      </w:pPr>
      <w:r w:rsidRPr="00EC0A67">
        <w:rPr>
          <w:rFonts w:ascii="Times New Roman" w:hAnsi="Times New Roman" w:cs="Times New Roman"/>
          <w:sz w:val="27"/>
          <w:szCs w:val="27"/>
        </w:rPr>
        <w:t>A</w:t>
      </w:r>
      <w:r w:rsidRPr="00EC0A67">
        <w:rPr>
          <w:rFonts w:ascii="Times New Roman" w:hAnsi="Times New Roman" w:cs="Times New Roman"/>
        </w:rPr>
        <w:t>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w:t>
      </w:r>
      <w:r w:rsidRPr="00EC0A67">
        <w:rPr>
          <w:rFonts w:ascii="Times New Roman" w:hAnsi="Times New Roman" w:cs="Times New Roman"/>
          <w:i/>
          <w:iCs/>
        </w:rPr>
        <w:t>Amen.</w:t>
      </w:r>
    </w:p>
    <w:p w14:paraId="16DBB0D3" w14:textId="77777777" w:rsidR="00EC0A67" w:rsidRPr="00EC0A67" w:rsidRDefault="00EC0A67" w:rsidP="00EC0A67">
      <w:pPr>
        <w:spacing w:before="100" w:beforeAutospacing="1" w:after="100" w:afterAutospacing="1"/>
        <w:rPr>
          <w:rFonts w:ascii="Times New Roman" w:hAnsi="Times New Roman" w:cs="Times New Roman"/>
        </w:rPr>
      </w:pPr>
      <w:r w:rsidRPr="00EC0A67">
        <w:rPr>
          <w:rFonts w:ascii="Times New Roman" w:hAnsi="Times New Roman" w:cs="Times New Roman"/>
          <w:i/>
          <w:iCs/>
        </w:rPr>
        <w:t>or this</w:t>
      </w:r>
    </w:p>
    <w:p w14:paraId="051B5EE8" w14:textId="77777777" w:rsidR="00EC0A67" w:rsidRPr="00EC0A67" w:rsidRDefault="00EC0A67" w:rsidP="00EC0A67">
      <w:pPr>
        <w:spacing w:before="225" w:after="100" w:afterAutospacing="1"/>
        <w:ind w:right="480"/>
        <w:rPr>
          <w:rFonts w:ascii="Times New Roman" w:hAnsi="Times New Roman" w:cs="Times New Roman"/>
        </w:rPr>
      </w:pPr>
      <w:r w:rsidRPr="00EC0A67">
        <w:rPr>
          <w:rFonts w:ascii="Times New Roman" w:hAnsi="Times New Roman" w:cs="Times New Roman"/>
          <w:sz w:val="27"/>
          <w:szCs w:val="27"/>
        </w:rPr>
        <w:t>O</w:t>
      </w:r>
      <w:r w:rsidRPr="00EC0A67">
        <w:rPr>
          <w:rFonts w:ascii="Times New Roman" w:hAnsi="Times New Roman" w:cs="Times New Roman"/>
        </w:rPr>
        <w:t xml:space="preserve"> God, who on this day taught the hearts of your faithful people by sending to them the light of your Holy Spirit: Grant us by the same Spirit to have a right judgment in all things, and evermore to rejoice in his holy comfort; through Jesus Christ your Son our Lord, who lives and reigns with you, in the unity of the Holy Spirit, one God, for ever and </w:t>
      </w:r>
      <w:proofErr w:type="spellStart"/>
      <w:r w:rsidRPr="00EC0A67">
        <w:rPr>
          <w:rFonts w:ascii="Times New Roman" w:hAnsi="Times New Roman" w:cs="Times New Roman"/>
        </w:rPr>
        <w:t>ever.</w:t>
      </w:r>
      <w:r w:rsidRPr="00EC0A67">
        <w:rPr>
          <w:rFonts w:ascii="Times New Roman" w:hAnsi="Times New Roman" w:cs="Times New Roman"/>
          <w:i/>
          <w:iCs/>
        </w:rPr>
        <w:t>Amen</w:t>
      </w:r>
      <w:proofErr w:type="spellEnd"/>
      <w:r w:rsidRPr="00EC0A67">
        <w:rPr>
          <w:rFonts w:ascii="Times New Roman" w:hAnsi="Times New Roman" w:cs="Times New Roman"/>
          <w:i/>
          <w:iCs/>
        </w:rPr>
        <w:t>.</w:t>
      </w:r>
    </w:p>
    <w:p w14:paraId="06148C01" w14:textId="77777777" w:rsidR="00EC0A67" w:rsidRPr="00EC0A67" w:rsidRDefault="00EC0A67" w:rsidP="00EC0A67">
      <w:pPr>
        <w:shd w:val="clear" w:color="auto" w:fill="FFFFFF"/>
        <w:spacing w:before="300"/>
        <w:outlineLvl w:val="1"/>
        <w:rPr>
          <w:rFonts w:ascii="Times New Roman" w:eastAsia="Times New Roman" w:hAnsi="Times New Roman" w:cs="Times New Roman"/>
          <w:b/>
          <w:bCs/>
          <w:color w:val="000000"/>
          <w:sz w:val="29"/>
          <w:szCs w:val="29"/>
        </w:rPr>
      </w:pPr>
      <w:r w:rsidRPr="00EC0A67">
        <w:rPr>
          <w:rFonts w:ascii="Times New Roman" w:eastAsia="Times New Roman" w:hAnsi="Times New Roman" w:cs="Times New Roman"/>
          <w:b/>
          <w:bCs/>
          <w:color w:val="000000"/>
          <w:sz w:val="29"/>
          <w:szCs w:val="29"/>
        </w:rPr>
        <w:t>The First Lesson</w:t>
      </w:r>
    </w:p>
    <w:p w14:paraId="5D4BABCC" w14:textId="77777777" w:rsidR="00EC0A67" w:rsidRPr="00EC0A67" w:rsidRDefault="00EC0A67" w:rsidP="00EC0A67">
      <w:pPr>
        <w:spacing w:before="100" w:beforeAutospacing="1" w:after="168" w:line="240" w:lineRule="atLeast"/>
        <w:outlineLvl w:val="2"/>
        <w:rPr>
          <w:rFonts w:ascii="Times New Roman" w:eastAsia="Times New Roman" w:hAnsi="Times New Roman" w:cs="Times New Roman"/>
          <w:b/>
          <w:bCs/>
          <w:sz w:val="27"/>
          <w:szCs w:val="27"/>
        </w:rPr>
      </w:pPr>
      <w:r w:rsidRPr="00EC0A67">
        <w:rPr>
          <w:rFonts w:ascii="Times New Roman" w:eastAsia="Times New Roman" w:hAnsi="Times New Roman" w:cs="Times New Roman"/>
          <w:b/>
          <w:bCs/>
          <w:sz w:val="27"/>
          <w:szCs w:val="27"/>
        </w:rPr>
        <w:t>Acts 2:1-21</w:t>
      </w:r>
    </w:p>
    <w:p w14:paraId="3B0A9C1C"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sz w:val="27"/>
          <w:szCs w:val="27"/>
        </w:rPr>
        <w:t>W</w:t>
      </w:r>
      <w:r w:rsidRPr="00EC0A67">
        <w:rPr>
          <w:rFonts w:ascii="Times New Roman" w:hAnsi="Times New Roman" w:cs="Times New Roman"/>
        </w:rPr>
        <w:t>hen the day of Pentecost had come, the disciples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2113A056"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t xml:space="preserve">Now there were devout Jews from every nation under heaven living in Jerusalem. And at this sound the crowd gathered and was bewildered, because each one heard them speaking in the native language of each. Amazed and astonished, they asked, "Are not all these who are speaking Galileans? And how is it that we hear, each of us, in our own native language? Parthians, Medes, Elamites, and residents of Mesopotamia, Judea and Cappadocia, Pontus and Asia, Phrygia and Pamphylia, Egypt and the parts of Libya belonging to Cyrene, and visitors from Rome, both Jews and proselytes, Cretans and Arabs-- in our own languages we hear them speaking about God's deeds of power." All were amazed and perplexed, </w:t>
      </w:r>
      <w:r w:rsidRPr="00EC0A67">
        <w:rPr>
          <w:rFonts w:ascii="Times New Roman" w:hAnsi="Times New Roman" w:cs="Times New Roman"/>
        </w:rPr>
        <w:lastRenderedPageBreak/>
        <w:t>saying to one another, "What does this mean?" But others sneered and said, "They are filled with new wine."</w:t>
      </w:r>
    </w:p>
    <w:p w14:paraId="08FAC5A2"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t>But Peter, standing with the eleven, raised his voice and addressed them, "Men of Judea and all who live in Jerusalem, let this be known to you, and listen to what I say. Indeed, these are not drunk, as you suppose, for it is only nine o'clock in the morning. No, this is what was spoken through the prophet Joel:</w:t>
      </w:r>
    </w:p>
    <w:p w14:paraId="177C88C8"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`In the last days it will be, God declares,</w:t>
      </w:r>
    </w:p>
    <w:p w14:paraId="1F982B96"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that I will pour out my Spirit upon all flesh,</w:t>
      </w:r>
      <w:r w:rsidRPr="00EC0A67">
        <w:rPr>
          <w:rFonts w:ascii="Times New Roman" w:hAnsi="Times New Roman" w:cs="Times New Roman"/>
        </w:rPr>
        <w:br/>
        <w:t>and your sons and your daughters shall prophesy,</w:t>
      </w:r>
    </w:p>
    <w:p w14:paraId="2BCCE58C"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and your young men shall see visions,</w:t>
      </w:r>
      <w:r w:rsidRPr="00EC0A67">
        <w:rPr>
          <w:rFonts w:ascii="Times New Roman" w:hAnsi="Times New Roman" w:cs="Times New Roman"/>
        </w:rPr>
        <w:br/>
        <w:t>and your old men shall dream dreams.</w:t>
      </w:r>
    </w:p>
    <w:p w14:paraId="6E8EED58"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Even upon my slaves, both men and women,</w:t>
      </w:r>
      <w:r w:rsidRPr="00EC0A67">
        <w:rPr>
          <w:rFonts w:ascii="Times New Roman" w:hAnsi="Times New Roman" w:cs="Times New Roman"/>
        </w:rPr>
        <w:br/>
        <w:t>in those days I will pour out my Spirit;</w:t>
      </w:r>
      <w:r w:rsidRPr="00EC0A67">
        <w:rPr>
          <w:rFonts w:ascii="Times New Roman" w:hAnsi="Times New Roman" w:cs="Times New Roman"/>
        </w:rPr>
        <w:br/>
        <w:t>and they shall prophesy.</w:t>
      </w:r>
    </w:p>
    <w:p w14:paraId="7C343FBA"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And I will show portents in the heaven above</w:t>
      </w:r>
      <w:r w:rsidRPr="00EC0A67">
        <w:rPr>
          <w:rFonts w:ascii="Times New Roman" w:hAnsi="Times New Roman" w:cs="Times New Roman"/>
        </w:rPr>
        <w:br/>
        <w:t>and signs on the earth below,</w:t>
      </w:r>
      <w:r w:rsidRPr="00EC0A67">
        <w:rPr>
          <w:rFonts w:ascii="Times New Roman" w:hAnsi="Times New Roman" w:cs="Times New Roman"/>
        </w:rPr>
        <w:br/>
        <w:t>blood, and fire, and smoky mist.</w:t>
      </w:r>
    </w:p>
    <w:p w14:paraId="7B7DBF06"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The sun shall be turned to darkness</w:t>
      </w:r>
      <w:r w:rsidRPr="00EC0A67">
        <w:rPr>
          <w:rFonts w:ascii="Times New Roman" w:hAnsi="Times New Roman" w:cs="Times New Roman"/>
        </w:rPr>
        <w:br/>
        <w:t>and the moon to blood,</w:t>
      </w:r>
      <w:r w:rsidRPr="00EC0A67">
        <w:rPr>
          <w:rFonts w:ascii="Times New Roman" w:hAnsi="Times New Roman" w:cs="Times New Roman"/>
        </w:rPr>
        <w:br/>
        <w:t>before the coming of the Lord's great and glorious day.</w:t>
      </w:r>
    </w:p>
    <w:p w14:paraId="22163E25" w14:textId="77777777" w:rsidR="00EC0A67" w:rsidRPr="00EC0A67" w:rsidRDefault="00EC0A67" w:rsidP="00EC0A67">
      <w:pPr>
        <w:spacing w:before="15" w:after="30"/>
        <w:ind w:left="1200" w:right="480" w:hanging="480"/>
        <w:rPr>
          <w:rFonts w:ascii="Times New Roman" w:hAnsi="Times New Roman" w:cs="Times New Roman"/>
        </w:rPr>
      </w:pPr>
      <w:r w:rsidRPr="00EC0A67">
        <w:rPr>
          <w:rFonts w:ascii="Times New Roman" w:hAnsi="Times New Roman" w:cs="Times New Roman"/>
        </w:rPr>
        <w:t>Then everyone who calls on the name of the Lord shall be saved.' "</w:t>
      </w:r>
    </w:p>
    <w:p w14:paraId="4A5AD9BF" w14:textId="77777777" w:rsidR="00EC0A67" w:rsidRPr="00EC0A67" w:rsidRDefault="00EC0A67" w:rsidP="00EC0A67">
      <w:pPr>
        <w:spacing w:before="100" w:beforeAutospacing="1" w:after="100" w:afterAutospacing="1"/>
        <w:rPr>
          <w:rFonts w:ascii="Times New Roman" w:hAnsi="Times New Roman" w:cs="Times New Roman"/>
        </w:rPr>
      </w:pPr>
      <w:r w:rsidRPr="00EC0A67">
        <w:rPr>
          <w:rFonts w:ascii="Times New Roman" w:hAnsi="Times New Roman" w:cs="Times New Roman"/>
          <w:b/>
          <w:bCs/>
          <w:i/>
          <w:iCs/>
        </w:rPr>
        <w:t>or</w:t>
      </w:r>
    </w:p>
    <w:p w14:paraId="1A605918" w14:textId="77777777" w:rsidR="00EC0A67" w:rsidRPr="00EC0A67" w:rsidRDefault="00EC0A67" w:rsidP="00EC0A67">
      <w:pPr>
        <w:spacing w:before="100" w:beforeAutospacing="1" w:after="168" w:line="240" w:lineRule="atLeast"/>
        <w:outlineLvl w:val="2"/>
        <w:rPr>
          <w:rFonts w:ascii="Times New Roman" w:eastAsia="Times New Roman" w:hAnsi="Times New Roman" w:cs="Times New Roman"/>
          <w:b/>
          <w:bCs/>
          <w:sz w:val="27"/>
          <w:szCs w:val="27"/>
        </w:rPr>
      </w:pPr>
      <w:r w:rsidRPr="00EC0A67">
        <w:rPr>
          <w:rFonts w:ascii="Times New Roman" w:eastAsia="Times New Roman" w:hAnsi="Times New Roman" w:cs="Times New Roman"/>
          <w:b/>
          <w:bCs/>
          <w:sz w:val="27"/>
          <w:szCs w:val="27"/>
        </w:rPr>
        <w:t>Ezekiel 37:1-14</w:t>
      </w:r>
    </w:p>
    <w:p w14:paraId="7D46A5FD"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sz w:val="27"/>
          <w:szCs w:val="27"/>
        </w:rPr>
        <w:t>T</w:t>
      </w:r>
      <w:r w:rsidRPr="00EC0A67">
        <w:rPr>
          <w:rFonts w:ascii="Times New Roman" w:hAnsi="Times New Roman" w:cs="Times New Roman"/>
        </w:rPr>
        <w:t>he hand of the </w:t>
      </w:r>
      <w:r w:rsidRPr="00EC0A67">
        <w:rPr>
          <w:rFonts w:ascii="Times New Roman" w:hAnsi="Times New Roman" w:cs="Times New Roman"/>
          <w:smallCaps/>
        </w:rPr>
        <w:t>Lord</w:t>
      </w:r>
      <w:r w:rsidRPr="00EC0A67">
        <w:rPr>
          <w:rFonts w:ascii="Times New Roman" w:hAnsi="Times New Roman" w:cs="Times New Roman"/>
        </w:rPr>
        <w:t> came upon me, and he brought me out by the spirit of the </w:t>
      </w:r>
      <w:r w:rsidRPr="00EC0A67">
        <w:rPr>
          <w:rFonts w:ascii="Times New Roman" w:hAnsi="Times New Roman" w:cs="Times New Roman"/>
          <w:smallCaps/>
        </w:rPr>
        <w:t>Lord</w:t>
      </w:r>
      <w:r w:rsidRPr="00EC0A67">
        <w:rPr>
          <w:rFonts w:ascii="Times New Roman" w:hAnsi="Times New Roman" w:cs="Times New Roman"/>
        </w:rPr>
        <w:t> and set me down in the middle of a valley; it was full of bones. He led me all around them; there were very many lying in the valley, and they were very dry. He said to me, “Mortal, can these bones live?” I answered, “O Lord </w:t>
      </w:r>
      <w:r w:rsidRPr="00EC0A67">
        <w:rPr>
          <w:rFonts w:ascii="Times New Roman" w:hAnsi="Times New Roman" w:cs="Times New Roman"/>
          <w:smallCaps/>
        </w:rPr>
        <w:t>God</w:t>
      </w:r>
      <w:r w:rsidRPr="00EC0A67">
        <w:rPr>
          <w:rFonts w:ascii="Times New Roman" w:hAnsi="Times New Roman" w:cs="Times New Roman"/>
        </w:rPr>
        <w:t>, you know.” Then he said to me, “Prophesy to these bones, and say to them: O dry bones, hear the word of the </w:t>
      </w:r>
      <w:r w:rsidRPr="00EC0A67">
        <w:rPr>
          <w:rFonts w:ascii="Times New Roman" w:hAnsi="Times New Roman" w:cs="Times New Roman"/>
          <w:smallCaps/>
        </w:rPr>
        <w:t>Lord</w:t>
      </w:r>
      <w:r w:rsidRPr="00EC0A67">
        <w:rPr>
          <w:rFonts w:ascii="Times New Roman" w:hAnsi="Times New Roman" w:cs="Times New Roman"/>
        </w:rPr>
        <w:t>. Thus says the Lord </w:t>
      </w:r>
      <w:r w:rsidRPr="00EC0A67">
        <w:rPr>
          <w:rFonts w:ascii="Times New Roman" w:hAnsi="Times New Roman" w:cs="Times New Roman"/>
          <w:smallCaps/>
        </w:rPr>
        <w:t>God</w:t>
      </w:r>
      <w:r w:rsidRPr="00EC0A67">
        <w:rPr>
          <w:rFonts w:ascii="Times New Roman" w:hAnsi="Times New Roman" w:cs="Times New Roman"/>
        </w:rPr>
        <w:t> to these bones: I will cause breath to enter you, and you shall live. I will lay sinews on you, and will cause flesh to come upon you, and cover you with skin, and put breath in you, and you shall live; and you shall know that I am the </w:t>
      </w:r>
      <w:r w:rsidRPr="00EC0A67">
        <w:rPr>
          <w:rFonts w:ascii="Times New Roman" w:hAnsi="Times New Roman" w:cs="Times New Roman"/>
          <w:smallCaps/>
        </w:rPr>
        <w:t>Lord</w:t>
      </w:r>
      <w:r w:rsidRPr="00EC0A67">
        <w:rPr>
          <w:rFonts w:ascii="Times New Roman" w:hAnsi="Times New Roman" w:cs="Times New Roman"/>
        </w:rPr>
        <w:t>.”</w:t>
      </w:r>
    </w:p>
    <w:p w14:paraId="1A5AC490"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t>So I prophesied as I had been commanded; and as I prophesied, suddenly there was a noise, a rattling, and the bones came together, bone to its bone. I looked, and there were sinews on them, and flesh had come upon them, and skin had covered them; but there was no breath in them. Then he said to me, “Prophesy to the breath, prophesy, mortal, and say to the breath: Thus says the Lord </w:t>
      </w:r>
      <w:r w:rsidRPr="00EC0A67">
        <w:rPr>
          <w:rFonts w:ascii="Times New Roman" w:hAnsi="Times New Roman" w:cs="Times New Roman"/>
          <w:smallCaps/>
        </w:rPr>
        <w:t>God</w:t>
      </w:r>
      <w:r w:rsidRPr="00EC0A67">
        <w:rPr>
          <w:rFonts w:ascii="Times New Roman" w:hAnsi="Times New Roman" w:cs="Times New Roman"/>
        </w:rPr>
        <w:t>: Come from the four winds, O breath, and breathe upon these slain, that they may live.” I prophesied as he commanded me, and the breath came into them, and they lived, and stood on their feet, a vast multitude.</w:t>
      </w:r>
    </w:p>
    <w:p w14:paraId="27338049"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lastRenderedPageBreak/>
        <w:t>Then he said to me, “Mortal, these bones are the whole house of Israel. They say, ‘Our bones are dried up, and our hope is lost; we are cut off completely.’ Therefore prophesy, and say to them, Thus says the Lord </w:t>
      </w:r>
      <w:r w:rsidRPr="00EC0A67">
        <w:rPr>
          <w:rFonts w:ascii="Times New Roman" w:hAnsi="Times New Roman" w:cs="Times New Roman"/>
          <w:smallCaps/>
        </w:rPr>
        <w:t>God</w:t>
      </w:r>
      <w:r w:rsidRPr="00EC0A67">
        <w:rPr>
          <w:rFonts w:ascii="Times New Roman" w:hAnsi="Times New Roman" w:cs="Times New Roman"/>
        </w:rPr>
        <w:t>: I am going to open your graves, and bring you up from your graves, O my people; and I will bring you back to the land of Israel. And you shall know that I am the </w:t>
      </w:r>
      <w:r w:rsidRPr="00EC0A67">
        <w:rPr>
          <w:rFonts w:ascii="Times New Roman" w:hAnsi="Times New Roman" w:cs="Times New Roman"/>
          <w:smallCaps/>
        </w:rPr>
        <w:t>Lord</w:t>
      </w:r>
      <w:r w:rsidRPr="00EC0A67">
        <w:rPr>
          <w:rFonts w:ascii="Times New Roman" w:hAnsi="Times New Roman" w:cs="Times New Roman"/>
        </w:rPr>
        <w:t>, when I open your graves, and bring you up from your graves, O my people. I will put my spirit within you, and you shall live, and I will place you on your own soil; then you shall know that I, the </w:t>
      </w:r>
      <w:r w:rsidRPr="00EC0A67">
        <w:rPr>
          <w:rFonts w:ascii="Times New Roman" w:hAnsi="Times New Roman" w:cs="Times New Roman"/>
          <w:smallCaps/>
        </w:rPr>
        <w:t>Lord</w:t>
      </w:r>
      <w:r w:rsidRPr="00EC0A67">
        <w:rPr>
          <w:rFonts w:ascii="Times New Roman" w:hAnsi="Times New Roman" w:cs="Times New Roman"/>
        </w:rPr>
        <w:t>, have spoken and will act,” says the </w:t>
      </w:r>
      <w:r w:rsidRPr="00EC0A67">
        <w:rPr>
          <w:rFonts w:ascii="Times New Roman" w:hAnsi="Times New Roman" w:cs="Times New Roman"/>
          <w:smallCaps/>
        </w:rPr>
        <w:t>Lord</w:t>
      </w:r>
      <w:r w:rsidRPr="00EC0A67">
        <w:rPr>
          <w:rFonts w:ascii="Times New Roman" w:hAnsi="Times New Roman" w:cs="Times New Roman"/>
        </w:rPr>
        <w:t>.</w:t>
      </w:r>
    </w:p>
    <w:p w14:paraId="7DCD3E4B" w14:textId="44E1FFF2" w:rsidR="00EC0A67" w:rsidRPr="00EC0A67" w:rsidRDefault="00EC0A67" w:rsidP="00EC0A67">
      <w:pPr>
        <w:shd w:val="clear" w:color="auto" w:fill="FFFFFF"/>
        <w:spacing w:before="300"/>
        <w:outlineLvl w:val="1"/>
        <w:rPr>
          <w:rFonts w:ascii="Times New Roman" w:eastAsia="Times New Roman" w:hAnsi="Times New Roman" w:cs="Times New Roman"/>
          <w:b/>
          <w:bCs/>
          <w:color w:val="000000"/>
          <w:sz w:val="29"/>
          <w:szCs w:val="29"/>
        </w:rPr>
      </w:pPr>
      <w:r w:rsidRPr="00EC0A67">
        <w:rPr>
          <w:rFonts w:ascii="Times New Roman" w:eastAsia="Times New Roman" w:hAnsi="Times New Roman" w:cs="Times New Roman"/>
          <w:b/>
          <w:bCs/>
          <w:color w:val="000000"/>
          <w:sz w:val="29"/>
          <w:szCs w:val="29"/>
        </w:rPr>
        <w:t xml:space="preserve">The </w:t>
      </w:r>
      <w:r w:rsidR="003B48E2">
        <w:rPr>
          <w:rFonts w:ascii="Times New Roman" w:eastAsia="Times New Roman" w:hAnsi="Times New Roman" w:cs="Times New Roman"/>
          <w:b/>
          <w:bCs/>
          <w:color w:val="000000"/>
          <w:sz w:val="29"/>
          <w:szCs w:val="29"/>
        </w:rPr>
        <w:t>Psalm</w:t>
      </w:r>
    </w:p>
    <w:p w14:paraId="45DBB1EA" w14:textId="77777777" w:rsidR="00EC0A67" w:rsidRPr="00EC0A67" w:rsidRDefault="00EC0A67" w:rsidP="00EC0A67">
      <w:pPr>
        <w:spacing w:before="100" w:beforeAutospacing="1" w:after="168" w:line="240" w:lineRule="atLeast"/>
        <w:outlineLvl w:val="2"/>
        <w:rPr>
          <w:rFonts w:ascii="Times New Roman" w:eastAsia="Times New Roman" w:hAnsi="Times New Roman" w:cs="Times New Roman"/>
          <w:b/>
          <w:bCs/>
          <w:sz w:val="27"/>
          <w:szCs w:val="27"/>
        </w:rPr>
      </w:pPr>
      <w:r w:rsidRPr="00EC0A67">
        <w:rPr>
          <w:rFonts w:ascii="Times New Roman" w:eastAsia="Times New Roman" w:hAnsi="Times New Roman" w:cs="Times New Roman"/>
          <w:b/>
          <w:bCs/>
          <w:sz w:val="27"/>
          <w:szCs w:val="27"/>
        </w:rPr>
        <w:t>Psalm 104:25-35, 37</w:t>
      </w:r>
    </w:p>
    <w:p w14:paraId="184542CA" w14:textId="77777777" w:rsidR="00EC0A67" w:rsidRPr="00EC0A67" w:rsidRDefault="00EC0A67" w:rsidP="00EC0A67">
      <w:pPr>
        <w:spacing w:before="75" w:after="100" w:afterAutospacing="1"/>
        <w:rPr>
          <w:rFonts w:ascii="Times New Roman" w:hAnsi="Times New Roman" w:cs="Times New Roman"/>
          <w:b/>
          <w:bCs/>
          <w:i/>
          <w:iCs/>
          <w:color w:val="000000"/>
        </w:rPr>
      </w:pPr>
      <w:proofErr w:type="spellStart"/>
      <w:r w:rsidRPr="00EC0A67">
        <w:rPr>
          <w:rFonts w:ascii="Times New Roman" w:hAnsi="Times New Roman" w:cs="Times New Roman"/>
          <w:b/>
          <w:bCs/>
          <w:i/>
          <w:iCs/>
          <w:color w:val="000000"/>
        </w:rPr>
        <w:t>Benedic</w:t>
      </w:r>
      <w:proofErr w:type="spellEnd"/>
      <w:r w:rsidRPr="00EC0A67">
        <w:rPr>
          <w:rFonts w:ascii="Times New Roman" w:hAnsi="Times New Roman" w:cs="Times New Roman"/>
          <w:b/>
          <w:bCs/>
          <w:i/>
          <w:iCs/>
          <w:color w:val="000000"/>
        </w:rPr>
        <w:t xml:space="preserve">, anima </w:t>
      </w:r>
      <w:proofErr w:type="spellStart"/>
      <w:r w:rsidRPr="00EC0A67">
        <w:rPr>
          <w:rFonts w:ascii="Times New Roman" w:hAnsi="Times New Roman" w:cs="Times New Roman"/>
          <w:b/>
          <w:bCs/>
          <w:i/>
          <w:iCs/>
          <w:color w:val="000000"/>
        </w:rPr>
        <w:t>mea</w:t>
      </w:r>
      <w:proofErr w:type="spellEnd"/>
    </w:p>
    <w:p w14:paraId="341FFEA0"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25 </w:t>
      </w:r>
      <w:r w:rsidRPr="00EC0A67">
        <w:rPr>
          <w:rFonts w:ascii="Times New Roman" w:hAnsi="Times New Roman" w:cs="Times New Roman"/>
          <w:sz w:val="27"/>
          <w:szCs w:val="27"/>
        </w:rPr>
        <w:t>O</w:t>
      </w:r>
      <w:r w:rsidRPr="00EC0A67">
        <w:rPr>
          <w:rFonts w:ascii="Times New Roman" w:hAnsi="Times New Roman" w:cs="Times New Roman"/>
        </w:rPr>
        <w:t> </w:t>
      </w:r>
      <w:r w:rsidRPr="00EC0A67">
        <w:rPr>
          <w:rFonts w:ascii="Times New Roman" w:hAnsi="Times New Roman" w:cs="Times New Roman"/>
          <w:smallCaps/>
        </w:rPr>
        <w:t>Lord</w:t>
      </w:r>
      <w:r w:rsidRPr="00EC0A67">
        <w:rPr>
          <w:rFonts w:ascii="Times New Roman" w:hAnsi="Times New Roman" w:cs="Times New Roman"/>
        </w:rPr>
        <w:t>, how manifold are your works! *</w:t>
      </w:r>
      <w:r w:rsidRPr="00EC0A67">
        <w:rPr>
          <w:rFonts w:ascii="Times New Roman" w:hAnsi="Times New Roman" w:cs="Times New Roman"/>
        </w:rPr>
        <w:br/>
        <w:t>in wisdom you have made them all;</w:t>
      </w:r>
      <w:r w:rsidRPr="00EC0A67">
        <w:rPr>
          <w:rFonts w:ascii="Times New Roman" w:hAnsi="Times New Roman" w:cs="Times New Roman"/>
        </w:rPr>
        <w:br/>
        <w:t>the earth is full of your creatures.</w:t>
      </w:r>
    </w:p>
    <w:p w14:paraId="4A77FF4A"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26 Yonder is the great and wide sea</w:t>
      </w:r>
      <w:r w:rsidRPr="00EC0A67">
        <w:rPr>
          <w:rFonts w:ascii="Times New Roman" w:hAnsi="Times New Roman" w:cs="Times New Roman"/>
        </w:rPr>
        <w:br/>
        <w:t>with its living things too many to number, *</w:t>
      </w:r>
      <w:r w:rsidRPr="00EC0A67">
        <w:rPr>
          <w:rFonts w:ascii="Times New Roman" w:hAnsi="Times New Roman" w:cs="Times New Roman"/>
        </w:rPr>
        <w:br/>
        <w:t>creatures both small and great.</w:t>
      </w:r>
    </w:p>
    <w:p w14:paraId="78899870"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27 There move the ships,</w:t>
      </w:r>
      <w:r w:rsidRPr="00EC0A67">
        <w:rPr>
          <w:rFonts w:ascii="Times New Roman" w:hAnsi="Times New Roman" w:cs="Times New Roman"/>
        </w:rPr>
        <w:br/>
        <w:t>and there is that Leviathan, *</w:t>
      </w:r>
      <w:r w:rsidRPr="00EC0A67">
        <w:rPr>
          <w:rFonts w:ascii="Times New Roman" w:hAnsi="Times New Roman" w:cs="Times New Roman"/>
        </w:rPr>
        <w:br/>
        <w:t>which you have made for the sport of it.</w:t>
      </w:r>
    </w:p>
    <w:p w14:paraId="51AA09BB"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28 All of them look to you *</w:t>
      </w:r>
      <w:r w:rsidRPr="00EC0A67">
        <w:rPr>
          <w:rFonts w:ascii="Times New Roman" w:hAnsi="Times New Roman" w:cs="Times New Roman"/>
        </w:rPr>
        <w:br/>
        <w:t>to give them their food in due season.</w:t>
      </w:r>
    </w:p>
    <w:p w14:paraId="03442D52"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29 You give it to them; they gather it; *</w:t>
      </w:r>
      <w:r w:rsidRPr="00EC0A67">
        <w:rPr>
          <w:rFonts w:ascii="Times New Roman" w:hAnsi="Times New Roman" w:cs="Times New Roman"/>
        </w:rPr>
        <w:br/>
        <w:t>you open your hand, and they are filled with good things.</w:t>
      </w:r>
    </w:p>
    <w:p w14:paraId="698B42DB"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30 You hide your face, and they are terrified; *</w:t>
      </w:r>
      <w:r w:rsidRPr="00EC0A67">
        <w:rPr>
          <w:rFonts w:ascii="Times New Roman" w:hAnsi="Times New Roman" w:cs="Times New Roman"/>
        </w:rPr>
        <w:br/>
        <w:t>you take away their breath,</w:t>
      </w:r>
      <w:r w:rsidRPr="00EC0A67">
        <w:rPr>
          <w:rFonts w:ascii="Times New Roman" w:hAnsi="Times New Roman" w:cs="Times New Roman"/>
        </w:rPr>
        <w:br/>
        <w:t>and they die and return to their dust.</w:t>
      </w:r>
    </w:p>
    <w:p w14:paraId="1E90C1E0"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31 You send forth your Spirit, and they are created; *</w:t>
      </w:r>
      <w:r w:rsidRPr="00EC0A67">
        <w:rPr>
          <w:rFonts w:ascii="Times New Roman" w:hAnsi="Times New Roman" w:cs="Times New Roman"/>
        </w:rPr>
        <w:br/>
        <w:t>and so you renew the face of the earth.</w:t>
      </w:r>
    </w:p>
    <w:p w14:paraId="326A7196"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32 May the glory of the </w:t>
      </w:r>
      <w:r w:rsidRPr="00EC0A67">
        <w:rPr>
          <w:rFonts w:ascii="Times New Roman" w:hAnsi="Times New Roman" w:cs="Times New Roman"/>
          <w:smallCaps/>
        </w:rPr>
        <w:t>Lord</w:t>
      </w:r>
      <w:r w:rsidRPr="00EC0A67">
        <w:rPr>
          <w:rFonts w:ascii="Times New Roman" w:hAnsi="Times New Roman" w:cs="Times New Roman"/>
        </w:rPr>
        <w:t> endure for ever; *</w:t>
      </w:r>
      <w:r w:rsidRPr="00EC0A67">
        <w:rPr>
          <w:rFonts w:ascii="Times New Roman" w:hAnsi="Times New Roman" w:cs="Times New Roman"/>
        </w:rPr>
        <w:br/>
        <w:t>may the </w:t>
      </w:r>
      <w:r w:rsidRPr="00EC0A67">
        <w:rPr>
          <w:rFonts w:ascii="Times New Roman" w:hAnsi="Times New Roman" w:cs="Times New Roman"/>
          <w:smallCaps/>
        </w:rPr>
        <w:t>Lord</w:t>
      </w:r>
      <w:r w:rsidRPr="00EC0A67">
        <w:rPr>
          <w:rFonts w:ascii="Times New Roman" w:hAnsi="Times New Roman" w:cs="Times New Roman"/>
        </w:rPr>
        <w:t> rejoice in all his works.</w:t>
      </w:r>
    </w:p>
    <w:p w14:paraId="38945EB6"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33 He looks at the earth and it trembles; *</w:t>
      </w:r>
      <w:r w:rsidRPr="00EC0A67">
        <w:rPr>
          <w:rFonts w:ascii="Times New Roman" w:hAnsi="Times New Roman" w:cs="Times New Roman"/>
        </w:rPr>
        <w:br/>
        <w:t>he touches the mountains and they smoke.</w:t>
      </w:r>
    </w:p>
    <w:p w14:paraId="2F023014"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34 I will sing to the </w:t>
      </w:r>
      <w:r w:rsidRPr="00EC0A67">
        <w:rPr>
          <w:rFonts w:ascii="Times New Roman" w:hAnsi="Times New Roman" w:cs="Times New Roman"/>
          <w:smallCaps/>
        </w:rPr>
        <w:t>Lord</w:t>
      </w:r>
      <w:r w:rsidRPr="00EC0A67">
        <w:rPr>
          <w:rFonts w:ascii="Times New Roman" w:hAnsi="Times New Roman" w:cs="Times New Roman"/>
        </w:rPr>
        <w:t> as long as I live; *</w:t>
      </w:r>
      <w:r w:rsidRPr="00EC0A67">
        <w:rPr>
          <w:rFonts w:ascii="Times New Roman" w:hAnsi="Times New Roman" w:cs="Times New Roman"/>
        </w:rPr>
        <w:br/>
        <w:t>I will praise my God while I have my being.</w:t>
      </w:r>
    </w:p>
    <w:p w14:paraId="01FB3F71"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35 May these words of mine please him; *</w:t>
      </w:r>
      <w:r w:rsidRPr="00EC0A67">
        <w:rPr>
          <w:rFonts w:ascii="Times New Roman" w:hAnsi="Times New Roman" w:cs="Times New Roman"/>
        </w:rPr>
        <w:br/>
        <w:t>I will rejoice in the </w:t>
      </w:r>
      <w:r w:rsidRPr="00EC0A67">
        <w:rPr>
          <w:rFonts w:ascii="Times New Roman" w:hAnsi="Times New Roman" w:cs="Times New Roman"/>
          <w:smallCaps/>
        </w:rPr>
        <w:t>Lord</w:t>
      </w:r>
      <w:r w:rsidRPr="00EC0A67">
        <w:rPr>
          <w:rFonts w:ascii="Times New Roman" w:hAnsi="Times New Roman" w:cs="Times New Roman"/>
        </w:rPr>
        <w:t>.</w:t>
      </w:r>
    </w:p>
    <w:p w14:paraId="1EBD932A" w14:textId="77777777" w:rsidR="00EC0A67" w:rsidRPr="00EC0A67" w:rsidRDefault="00EC0A67" w:rsidP="00EC0A67">
      <w:pPr>
        <w:spacing w:before="15" w:after="60"/>
        <w:ind w:left="720" w:right="480" w:hanging="480"/>
        <w:rPr>
          <w:rFonts w:ascii="Times New Roman" w:hAnsi="Times New Roman" w:cs="Times New Roman"/>
        </w:rPr>
      </w:pPr>
      <w:r w:rsidRPr="00EC0A67">
        <w:rPr>
          <w:rFonts w:ascii="Times New Roman" w:hAnsi="Times New Roman" w:cs="Times New Roman"/>
        </w:rPr>
        <w:t>37 Bless the </w:t>
      </w:r>
      <w:r w:rsidRPr="00EC0A67">
        <w:rPr>
          <w:rFonts w:ascii="Times New Roman" w:hAnsi="Times New Roman" w:cs="Times New Roman"/>
          <w:smallCaps/>
        </w:rPr>
        <w:t>Lord</w:t>
      </w:r>
      <w:r w:rsidRPr="00EC0A67">
        <w:rPr>
          <w:rFonts w:ascii="Times New Roman" w:hAnsi="Times New Roman" w:cs="Times New Roman"/>
        </w:rPr>
        <w:t>, O my soul. *</w:t>
      </w:r>
      <w:r w:rsidRPr="00EC0A67">
        <w:rPr>
          <w:rFonts w:ascii="Times New Roman" w:hAnsi="Times New Roman" w:cs="Times New Roman"/>
        </w:rPr>
        <w:br/>
        <w:t>Hallelujah!</w:t>
      </w:r>
    </w:p>
    <w:p w14:paraId="69C3862D" w14:textId="77777777" w:rsidR="00EC0A67" w:rsidRPr="00EC0A67" w:rsidRDefault="00EC0A67" w:rsidP="00EC0A67">
      <w:pPr>
        <w:shd w:val="clear" w:color="auto" w:fill="FFFFFF"/>
        <w:spacing w:before="300"/>
        <w:outlineLvl w:val="1"/>
        <w:rPr>
          <w:rFonts w:ascii="Times New Roman" w:eastAsia="Times New Roman" w:hAnsi="Times New Roman" w:cs="Times New Roman"/>
          <w:b/>
          <w:bCs/>
          <w:color w:val="000000"/>
          <w:sz w:val="29"/>
          <w:szCs w:val="29"/>
        </w:rPr>
      </w:pPr>
      <w:r w:rsidRPr="00EC0A67">
        <w:rPr>
          <w:rFonts w:ascii="Times New Roman" w:eastAsia="Times New Roman" w:hAnsi="Times New Roman" w:cs="Times New Roman"/>
          <w:b/>
          <w:bCs/>
          <w:color w:val="000000"/>
          <w:sz w:val="29"/>
          <w:szCs w:val="29"/>
        </w:rPr>
        <w:lastRenderedPageBreak/>
        <w:t>The New Testament</w:t>
      </w:r>
    </w:p>
    <w:p w14:paraId="0CFF6DFA" w14:textId="77777777" w:rsidR="00EC0A67" w:rsidRPr="00EC0A67" w:rsidRDefault="00EC0A67" w:rsidP="00EC0A67">
      <w:pPr>
        <w:spacing w:before="100" w:beforeAutospacing="1" w:after="168" w:line="240" w:lineRule="atLeast"/>
        <w:outlineLvl w:val="2"/>
        <w:rPr>
          <w:rFonts w:ascii="Times New Roman" w:eastAsia="Times New Roman" w:hAnsi="Times New Roman" w:cs="Times New Roman"/>
          <w:b/>
          <w:bCs/>
          <w:sz w:val="27"/>
          <w:szCs w:val="27"/>
        </w:rPr>
      </w:pPr>
      <w:r w:rsidRPr="00EC0A67">
        <w:rPr>
          <w:rFonts w:ascii="Times New Roman" w:eastAsia="Times New Roman" w:hAnsi="Times New Roman" w:cs="Times New Roman"/>
          <w:b/>
          <w:bCs/>
          <w:sz w:val="27"/>
          <w:szCs w:val="27"/>
        </w:rPr>
        <w:t>Romans 8:22-27</w:t>
      </w:r>
    </w:p>
    <w:p w14:paraId="3E2ACC70"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sz w:val="27"/>
          <w:szCs w:val="27"/>
        </w:rPr>
        <w:t>W</w:t>
      </w:r>
      <w:r w:rsidRPr="00EC0A67">
        <w:rPr>
          <w:rFonts w:ascii="Times New Roman" w:hAnsi="Times New Roman" w:cs="Times New Roman"/>
        </w:rPr>
        <w:t>e know that the whole creation has been groaning in labor pains until now; and not only the creation, but we ourselves, who have the first fruits of the Spirit, groan inwardly while we wait for adoption, the redemption of our bodies. For in hope we were saved. Now hope that is seen is not hope. For who hopes for what is seen? But if we hope for what we do not see, we wait for it with patience.</w:t>
      </w:r>
    </w:p>
    <w:p w14:paraId="0AF1BC82"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t>Likewise the Spirit helps us in our weakness; for we do not know how to pray as we ought, but that very Spirit intercedes with sighs too deep for words. And God, who searches the heart, knows what is the mind of the Spirit, because the Spirit intercedes for the saints according to the will of God.</w:t>
      </w:r>
    </w:p>
    <w:p w14:paraId="76D97634" w14:textId="77777777" w:rsidR="00EC0A67" w:rsidRPr="00EC0A67" w:rsidRDefault="00EC0A67" w:rsidP="00EC0A67">
      <w:pPr>
        <w:spacing w:before="100" w:beforeAutospacing="1" w:after="100" w:afterAutospacing="1"/>
        <w:rPr>
          <w:rFonts w:ascii="Times New Roman" w:hAnsi="Times New Roman" w:cs="Times New Roman"/>
        </w:rPr>
      </w:pPr>
      <w:r w:rsidRPr="00EC0A67">
        <w:rPr>
          <w:rFonts w:ascii="Times New Roman" w:hAnsi="Times New Roman" w:cs="Times New Roman"/>
          <w:b/>
          <w:bCs/>
          <w:i/>
          <w:iCs/>
        </w:rPr>
        <w:t>or</w:t>
      </w:r>
    </w:p>
    <w:p w14:paraId="0F98A4D3" w14:textId="77777777" w:rsidR="00EC0A67" w:rsidRPr="00EC0A67" w:rsidRDefault="00EC0A67" w:rsidP="00EC0A67">
      <w:pPr>
        <w:spacing w:before="100" w:beforeAutospacing="1" w:after="168" w:line="240" w:lineRule="atLeast"/>
        <w:outlineLvl w:val="2"/>
        <w:rPr>
          <w:rFonts w:ascii="Times New Roman" w:eastAsia="Times New Roman" w:hAnsi="Times New Roman" w:cs="Times New Roman"/>
          <w:b/>
          <w:bCs/>
          <w:sz w:val="27"/>
          <w:szCs w:val="27"/>
        </w:rPr>
      </w:pPr>
      <w:r w:rsidRPr="00EC0A67">
        <w:rPr>
          <w:rFonts w:ascii="Times New Roman" w:eastAsia="Times New Roman" w:hAnsi="Times New Roman" w:cs="Times New Roman"/>
          <w:b/>
          <w:bCs/>
          <w:sz w:val="27"/>
          <w:szCs w:val="27"/>
        </w:rPr>
        <w:t>Acts 2:1-21</w:t>
      </w:r>
    </w:p>
    <w:p w14:paraId="6DF7F6E9" w14:textId="77777777" w:rsidR="00EC0A67" w:rsidRPr="00EC0A67" w:rsidRDefault="00EC0A67" w:rsidP="00EC0A67">
      <w:pPr>
        <w:spacing w:before="100" w:beforeAutospacing="1" w:after="100" w:afterAutospacing="1"/>
        <w:rPr>
          <w:rFonts w:ascii="Times New Roman" w:hAnsi="Times New Roman" w:cs="Times New Roman"/>
        </w:rPr>
      </w:pPr>
      <w:r w:rsidRPr="00EC0A67">
        <w:rPr>
          <w:rFonts w:ascii="Times New Roman" w:hAnsi="Times New Roman" w:cs="Times New Roman"/>
        </w:rPr>
        <w:t>[See above]</w:t>
      </w:r>
    </w:p>
    <w:p w14:paraId="5CC834B1" w14:textId="77777777" w:rsidR="00EC0A67" w:rsidRPr="00EC0A67" w:rsidRDefault="00EC0A67" w:rsidP="00EC0A67">
      <w:pPr>
        <w:shd w:val="clear" w:color="auto" w:fill="FFFFFF"/>
        <w:spacing w:before="300"/>
        <w:outlineLvl w:val="1"/>
        <w:rPr>
          <w:rFonts w:ascii="Times New Roman" w:eastAsia="Times New Roman" w:hAnsi="Times New Roman" w:cs="Times New Roman"/>
          <w:b/>
          <w:bCs/>
          <w:color w:val="000000"/>
          <w:sz w:val="29"/>
          <w:szCs w:val="29"/>
        </w:rPr>
      </w:pPr>
      <w:r w:rsidRPr="00EC0A67">
        <w:rPr>
          <w:rFonts w:ascii="Times New Roman" w:eastAsia="Times New Roman" w:hAnsi="Times New Roman" w:cs="Times New Roman"/>
          <w:b/>
          <w:bCs/>
          <w:color w:val="000000"/>
          <w:sz w:val="29"/>
          <w:szCs w:val="29"/>
        </w:rPr>
        <w:t>The Gospel</w:t>
      </w:r>
    </w:p>
    <w:p w14:paraId="079A4172" w14:textId="77777777" w:rsidR="00EC0A67" w:rsidRPr="00EC0A67" w:rsidRDefault="00EC0A67" w:rsidP="00EC0A67">
      <w:pPr>
        <w:spacing w:before="100" w:beforeAutospacing="1" w:after="168" w:line="240" w:lineRule="atLeast"/>
        <w:outlineLvl w:val="2"/>
        <w:rPr>
          <w:rFonts w:ascii="Times New Roman" w:eastAsia="Times New Roman" w:hAnsi="Times New Roman" w:cs="Times New Roman"/>
          <w:b/>
          <w:bCs/>
          <w:sz w:val="27"/>
          <w:szCs w:val="27"/>
        </w:rPr>
      </w:pPr>
      <w:r w:rsidRPr="00EC0A67">
        <w:rPr>
          <w:rFonts w:ascii="Times New Roman" w:eastAsia="Times New Roman" w:hAnsi="Times New Roman" w:cs="Times New Roman"/>
          <w:b/>
          <w:bCs/>
          <w:sz w:val="27"/>
          <w:szCs w:val="27"/>
        </w:rPr>
        <w:t>John 15:26-27; 16:4b-15</w:t>
      </w:r>
    </w:p>
    <w:p w14:paraId="43CD6F68"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sz w:val="27"/>
          <w:szCs w:val="27"/>
        </w:rPr>
        <w:t>J</w:t>
      </w:r>
      <w:r w:rsidRPr="00EC0A67">
        <w:rPr>
          <w:rFonts w:ascii="Times New Roman" w:hAnsi="Times New Roman" w:cs="Times New Roman"/>
        </w:rPr>
        <w:t>esus said to his disciples, ”When the Advocate comes, whom I will send to you from the Father, the Spirit of truth who comes from the Father, he will testify on my behalf. You also are to testify because you have been with me from the beginning.</w:t>
      </w:r>
    </w:p>
    <w:p w14:paraId="3B37BD14"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t>“I did not say these things to you from the beginning, because I was with you. But now I am going to him who sent me; yet none of you asks me, ‘Where are you going?’ But because I have said these things to you, sorrow has filled your hearts. Nevertheless I tell you the truth: it is to your advantage that I go away, for if I do not go away, the Advocate will not come to you; but if I go, I will send him to you. And when he comes, he will prove the world wrong about sin and righteousness and judgment: about sin, because they do not believe in me; about righteousness, because I am going to the Father and you will see me no longer; about judgment, because the ruler of this world has been condemned.</w:t>
      </w:r>
    </w:p>
    <w:p w14:paraId="645D6900" w14:textId="77777777" w:rsidR="00EC0A67" w:rsidRPr="00EC0A67" w:rsidRDefault="00EC0A67" w:rsidP="00EC0A67">
      <w:pPr>
        <w:spacing w:before="45" w:after="100" w:afterAutospacing="1"/>
        <w:ind w:right="480"/>
        <w:rPr>
          <w:rFonts w:ascii="Times New Roman" w:hAnsi="Times New Roman" w:cs="Times New Roman"/>
        </w:rPr>
      </w:pPr>
      <w:r w:rsidRPr="00EC0A67">
        <w:rPr>
          <w:rFonts w:ascii="Times New Roman" w:hAnsi="Times New Roman" w:cs="Times New Roman"/>
        </w:rPr>
        <w:t>“I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Father has is mine. For this reason I said that he will take what is mine and declare it to you.</w:t>
      </w:r>
    </w:p>
    <w:p w14:paraId="6E9222C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74E11B3" w14:textId="77777777" w:rsidR="001B5C43" w:rsidRPr="00357F06" w:rsidRDefault="001B5C43" w:rsidP="001B5C43">
      <w:pPr>
        <w:pStyle w:val="CopyrightNotice"/>
        <w:rPr>
          <w:color w:val="000000" w:themeColor="text1"/>
        </w:rPr>
      </w:pPr>
      <w:r w:rsidRPr="00357F06">
        <w:rPr>
          <w:color w:val="000000" w:themeColor="text1"/>
        </w:rPr>
        <w:lastRenderedPageBreak/>
        <w:t>Optional parts of the readings are set off in square brackets.</w:t>
      </w:r>
    </w:p>
    <w:p w14:paraId="0909EA5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5C704EF1"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B9161F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369436F" w14:textId="77777777" w:rsidR="00D71CE7" w:rsidRPr="00357F06" w:rsidRDefault="003B48E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336BD"/>
    <w:multiLevelType w:val="multilevel"/>
    <w:tmpl w:val="4588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3"/>
  </w:num>
  <w:num w:numId="24">
    <w:abstractNumId w:val="6"/>
  </w:num>
  <w:num w:numId="25">
    <w:abstractNumId w:val="20"/>
  </w:num>
  <w:num w:numId="26">
    <w:abstractNumId w:val="29"/>
  </w:num>
  <w:num w:numId="27">
    <w:abstractNumId w:val="22"/>
  </w:num>
  <w:num w:numId="28">
    <w:abstractNumId w:val="12"/>
  </w:num>
  <w:num w:numId="29">
    <w:abstractNumId w:val="5"/>
  </w:num>
  <w:num w:numId="30">
    <w:abstractNumId w:val="23"/>
  </w:num>
  <w:num w:numId="31">
    <w:abstractNumId w:val="2"/>
  </w:num>
  <w:num w:numId="32">
    <w:abstractNumId w:val="11"/>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67"/>
    <w:rsid w:val="00004F0C"/>
    <w:rsid w:val="0002334F"/>
    <w:rsid w:val="000555A2"/>
    <w:rsid w:val="000E1290"/>
    <w:rsid w:val="001324AF"/>
    <w:rsid w:val="001B5C43"/>
    <w:rsid w:val="001C443A"/>
    <w:rsid w:val="001F066B"/>
    <w:rsid w:val="00232EAB"/>
    <w:rsid w:val="00357F06"/>
    <w:rsid w:val="003B48E2"/>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EC0A67"/>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8AB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298532310">
      <w:bodyDiv w:val="1"/>
      <w:marLeft w:val="0"/>
      <w:marRight w:val="0"/>
      <w:marTop w:val="0"/>
      <w:marBottom w:val="0"/>
      <w:divBdr>
        <w:top w:val="none" w:sz="0" w:space="0" w:color="auto"/>
        <w:left w:val="none" w:sz="0" w:space="0" w:color="auto"/>
        <w:bottom w:val="none" w:sz="0" w:space="0" w:color="auto"/>
        <w:right w:val="none" w:sz="0" w:space="0" w:color="auto"/>
      </w:divBdr>
      <w:divsChild>
        <w:div w:id="637879885">
          <w:marLeft w:val="0"/>
          <w:marRight w:val="0"/>
          <w:marTop w:val="0"/>
          <w:marBottom w:val="0"/>
          <w:divBdr>
            <w:top w:val="none" w:sz="0" w:space="0" w:color="auto"/>
            <w:left w:val="none" w:sz="0" w:space="0" w:color="auto"/>
            <w:bottom w:val="none" w:sz="0" w:space="0" w:color="auto"/>
            <w:right w:val="none" w:sz="0" w:space="0" w:color="auto"/>
          </w:divBdr>
        </w:div>
        <w:div w:id="69544481">
          <w:marLeft w:val="0"/>
          <w:marRight w:val="0"/>
          <w:marTop w:val="0"/>
          <w:marBottom w:val="0"/>
          <w:divBdr>
            <w:top w:val="none" w:sz="0" w:space="0" w:color="auto"/>
            <w:left w:val="none" w:sz="0" w:space="0" w:color="auto"/>
            <w:bottom w:val="none" w:sz="0" w:space="0" w:color="auto"/>
            <w:right w:val="none" w:sz="0" w:space="0" w:color="auto"/>
          </w:divBdr>
        </w:div>
        <w:div w:id="908076110">
          <w:marLeft w:val="0"/>
          <w:marRight w:val="0"/>
          <w:marTop w:val="0"/>
          <w:marBottom w:val="0"/>
          <w:divBdr>
            <w:top w:val="none" w:sz="0" w:space="0" w:color="auto"/>
            <w:left w:val="none" w:sz="0" w:space="0" w:color="auto"/>
            <w:bottom w:val="none" w:sz="0" w:space="0" w:color="auto"/>
            <w:right w:val="none" w:sz="0" w:space="0" w:color="auto"/>
          </w:divBdr>
        </w:div>
        <w:div w:id="1254705254">
          <w:marLeft w:val="0"/>
          <w:marRight w:val="0"/>
          <w:marTop w:val="0"/>
          <w:marBottom w:val="0"/>
          <w:divBdr>
            <w:top w:val="none" w:sz="0" w:space="0" w:color="auto"/>
            <w:left w:val="none" w:sz="0" w:space="0" w:color="auto"/>
            <w:bottom w:val="none" w:sz="0" w:space="0" w:color="auto"/>
            <w:right w:val="none" w:sz="0" w:space="0" w:color="auto"/>
          </w:divBdr>
        </w:div>
        <w:div w:id="294989872">
          <w:marLeft w:val="0"/>
          <w:marRight w:val="0"/>
          <w:marTop w:val="0"/>
          <w:marBottom w:val="0"/>
          <w:divBdr>
            <w:top w:val="none" w:sz="0" w:space="0" w:color="auto"/>
            <w:left w:val="none" w:sz="0" w:space="0" w:color="auto"/>
            <w:bottom w:val="none" w:sz="0" w:space="0" w:color="auto"/>
            <w:right w:val="none" w:sz="0" w:space="0" w:color="auto"/>
          </w:divBdr>
        </w:div>
        <w:div w:id="1170680407">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5</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2016-03-11T18:45:00Z</dcterms:created>
  <dcterms:modified xsi:type="dcterms:W3CDTF">2020-11-27T21:42:00Z</dcterms:modified>
</cp:coreProperties>
</file>