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690AC3" w:rsidRPr="00690AC3" w14:paraId="7EB867E8" w14:textId="77777777" w:rsidTr="00690AC3">
        <w:trPr>
          <w:tblCellSpacing w:w="15" w:type="dxa"/>
        </w:trPr>
        <w:tc>
          <w:tcPr>
            <w:tcW w:w="4450" w:type="pct"/>
            <w:vAlign w:val="center"/>
            <w:hideMark/>
          </w:tcPr>
          <w:p w14:paraId="70ECD3BB" w14:textId="77777777" w:rsidR="00690AC3" w:rsidRPr="00690AC3" w:rsidRDefault="00690AC3" w:rsidP="00690AC3">
            <w:pPr>
              <w:spacing w:before="100" w:beforeAutospacing="1" w:after="100" w:afterAutospacing="1"/>
              <w:jc w:val="center"/>
              <w:outlineLvl w:val="3"/>
              <w:rPr>
                <w:rFonts w:ascii="Times New Roman" w:eastAsia="Times New Roman" w:hAnsi="Times New Roman" w:cs="Times New Roman"/>
                <w:b/>
                <w:bCs/>
              </w:rPr>
            </w:pPr>
            <w:r w:rsidRPr="00690AC3">
              <w:rPr>
                <w:rFonts w:ascii="Times New Roman" w:eastAsia="Times New Roman" w:hAnsi="Times New Roman" w:cs="Times New Roman"/>
                <w:b/>
                <w:bCs/>
              </w:rPr>
              <w:t>The Lessons Appointed for Use on the</w:t>
            </w:r>
          </w:p>
        </w:tc>
        <w:tc>
          <w:tcPr>
            <w:tcW w:w="550" w:type="pct"/>
            <w:vMerge w:val="restart"/>
            <w:vAlign w:val="center"/>
            <w:hideMark/>
          </w:tcPr>
          <w:p w14:paraId="4883AE09" w14:textId="77777777" w:rsidR="00690AC3" w:rsidRPr="00690AC3" w:rsidRDefault="00690AC3" w:rsidP="00690AC3">
            <w:pPr>
              <w:rPr>
                <w:rFonts w:ascii="Times New Roman" w:eastAsia="Times New Roman" w:hAnsi="Times New Roman" w:cs="Times New Roman"/>
              </w:rPr>
            </w:pPr>
            <w:r w:rsidRPr="00690AC3">
              <w:rPr>
                <w:rFonts w:ascii="Times New Roman" w:eastAsia="Times New Roman" w:hAnsi="Times New Roman" w:cs="Times New Roman"/>
                <w:noProof/>
              </w:rPr>
              <w:drawing>
                <wp:inline distT="0" distB="0" distL="0" distR="0" wp14:anchorId="6999220B" wp14:editId="32BBF93B">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690AC3" w:rsidRPr="00690AC3" w14:paraId="1F39E5A5" w14:textId="77777777" w:rsidTr="00690AC3">
        <w:trPr>
          <w:tblCellSpacing w:w="15" w:type="dxa"/>
        </w:trPr>
        <w:tc>
          <w:tcPr>
            <w:tcW w:w="0" w:type="auto"/>
            <w:vAlign w:val="center"/>
            <w:hideMark/>
          </w:tcPr>
          <w:p w14:paraId="03772AEB" w14:textId="77777777" w:rsidR="00690AC3" w:rsidRPr="00690AC3" w:rsidRDefault="00690AC3" w:rsidP="00690AC3">
            <w:pPr>
              <w:pStyle w:val="sundayTitle"/>
            </w:pPr>
            <w:r w:rsidRPr="00690AC3">
              <w:t>Sunday closest to November 9</w:t>
            </w:r>
          </w:p>
        </w:tc>
        <w:tc>
          <w:tcPr>
            <w:tcW w:w="0" w:type="auto"/>
            <w:vMerge/>
            <w:vAlign w:val="center"/>
            <w:hideMark/>
          </w:tcPr>
          <w:p w14:paraId="0DB621C3" w14:textId="77777777" w:rsidR="00690AC3" w:rsidRPr="00690AC3" w:rsidRDefault="00690AC3" w:rsidP="00690AC3">
            <w:pPr>
              <w:pStyle w:val="sundayTitle"/>
            </w:pPr>
          </w:p>
        </w:tc>
      </w:tr>
      <w:tr w:rsidR="00690AC3" w:rsidRPr="00690AC3" w14:paraId="28BDB840" w14:textId="77777777" w:rsidTr="00690AC3">
        <w:trPr>
          <w:trHeight w:val="1077"/>
          <w:tblCellSpacing w:w="15" w:type="dxa"/>
        </w:trPr>
        <w:tc>
          <w:tcPr>
            <w:tcW w:w="0" w:type="auto"/>
            <w:vAlign w:val="center"/>
            <w:hideMark/>
          </w:tcPr>
          <w:p w14:paraId="0B2BC070" w14:textId="77777777" w:rsidR="00690AC3" w:rsidRPr="00690AC3" w:rsidRDefault="00690AC3" w:rsidP="00690AC3">
            <w:pPr>
              <w:pStyle w:val="moreInfo"/>
            </w:pPr>
            <w:r w:rsidRPr="00690AC3">
              <w:t>Year A</w:t>
            </w:r>
            <w:r w:rsidRPr="00690AC3">
              <w:br/>
              <w:t>Proper 27</w:t>
            </w:r>
            <w:r w:rsidRPr="00690AC3">
              <w:br/>
              <w:t>RCL</w:t>
            </w:r>
          </w:p>
        </w:tc>
        <w:tc>
          <w:tcPr>
            <w:tcW w:w="0" w:type="auto"/>
            <w:vMerge/>
            <w:vAlign w:val="center"/>
            <w:hideMark/>
          </w:tcPr>
          <w:p w14:paraId="288245D5" w14:textId="77777777" w:rsidR="00690AC3" w:rsidRPr="00690AC3" w:rsidRDefault="00690AC3" w:rsidP="00690AC3">
            <w:pPr>
              <w:pStyle w:val="moreInfo"/>
            </w:pPr>
          </w:p>
        </w:tc>
      </w:tr>
    </w:tbl>
    <w:p w14:paraId="115227C0" w14:textId="77777777" w:rsidR="00690AC3" w:rsidRPr="00690AC3" w:rsidRDefault="00690AC3" w:rsidP="00690AC3">
      <w:pPr>
        <w:rPr>
          <w:rFonts w:ascii="Times New Roman" w:eastAsia="Times New Roman" w:hAnsi="Times New Roman" w:cs="Times New Roman"/>
          <w:vanish/>
        </w:rPr>
      </w:pPr>
    </w:p>
    <w:tbl>
      <w:tblPr>
        <w:tblW w:w="3225" w:type="pct"/>
        <w:tblCellSpacing w:w="15" w:type="dxa"/>
        <w:tblCellMar>
          <w:top w:w="15" w:type="dxa"/>
          <w:left w:w="15" w:type="dxa"/>
          <w:bottom w:w="15" w:type="dxa"/>
          <w:right w:w="15" w:type="dxa"/>
        </w:tblCellMar>
        <w:tblLook w:val="04A0" w:firstRow="1" w:lastRow="0" w:firstColumn="1" w:lastColumn="0" w:noHBand="0" w:noVBand="1"/>
      </w:tblPr>
      <w:tblGrid>
        <w:gridCol w:w="2370"/>
        <w:gridCol w:w="364"/>
        <w:gridCol w:w="1338"/>
        <w:gridCol w:w="1965"/>
      </w:tblGrid>
      <w:tr w:rsidR="00690AC3" w:rsidRPr="00690AC3" w14:paraId="30B3DC59" w14:textId="77777777" w:rsidTr="00690AC3">
        <w:trPr>
          <w:gridAfter w:val="1"/>
          <w:wAfter w:w="1574" w:type="pct"/>
          <w:trHeight w:val="315"/>
          <w:tblCellSpacing w:w="15" w:type="dxa"/>
        </w:trPr>
        <w:tc>
          <w:tcPr>
            <w:tcW w:w="1935" w:type="pct"/>
            <w:vAlign w:val="center"/>
            <w:hideMark/>
          </w:tcPr>
          <w:p w14:paraId="17CBA295" w14:textId="77777777" w:rsidR="00690AC3" w:rsidRPr="00690AC3" w:rsidRDefault="00690AC3" w:rsidP="00690AC3">
            <w:pPr>
              <w:jc w:val="center"/>
              <w:rPr>
                <w:rFonts w:ascii="Times New Roman" w:eastAsia="Times New Roman" w:hAnsi="Times New Roman" w:cs="Times New Roman"/>
                <w:color w:val="000000"/>
                <w:sz w:val="22"/>
                <w:szCs w:val="22"/>
              </w:rPr>
            </w:pPr>
            <w:r w:rsidRPr="00690AC3">
              <w:rPr>
                <w:rFonts w:ascii="Times New Roman" w:eastAsia="Times New Roman" w:hAnsi="Times New Roman" w:cs="Times New Roman"/>
                <w:b/>
                <w:bCs/>
                <w:i/>
                <w:iCs/>
                <w:color w:val="000000"/>
                <w:sz w:val="22"/>
                <w:szCs w:val="22"/>
              </w:rPr>
              <w:t>Track 1</w:t>
            </w:r>
          </w:p>
        </w:tc>
        <w:tc>
          <w:tcPr>
            <w:tcW w:w="278" w:type="pct"/>
            <w:vAlign w:val="center"/>
            <w:hideMark/>
          </w:tcPr>
          <w:p w14:paraId="7A28D996" w14:textId="77777777" w:rsidR="00690AC3" w:rsidRPr="00690AC3" w:rsidRDefault="00690AC3" w:rsidP="00690AC3">
            <w:pPr>
              <w:jc w:val="center"/>
              <w:rPr>
                <w:rFonts w:ascii="Times New Roman" w:eastAsia="Times New Roman" w:hAnsi="Times New Roman" w:cs="Times New Roman"/>
                <w:color w:val="000000"/>
                <w:sz w:val="22"/>
                <w:szCs w:val="22"/>
              </w:rPr>
            </w:pPr>
            <w:r w:rsidRPr="00690AC3">
              <w:rPr>
                <w:rFonts w:ascii="Times New Roman" w:eastAsia="Times New Roman" w:hAnsi="Times New Roman" w:cs="Times New Roman"/>
                <w:i/>
                <w:iCs/>
                <w:color w:val="000000"/>
                <w:sz w:val="22"/>
                <w:szCs w:val="22"/>
              </w:rPr>
              <w:t>or</w:t>
            </w:r>
          </w:p>
        </w:tc>
        <w:tc>
          <w:tcPr>
            <w:tcW w:w="1089" w:type="pct"/>
            <w:vAlign w:val="center"/>
            <w:hideMark/>
          </w:tcPr>
          <w:p w14:paraId="0C3036D2" w14:textId="77777777" w:rsidR="00690AC3" w:rsidRPr="00690AC3" w:rsidRDefault="00690AC3" w:rsidP="00690AC3">
            <w:pPr>
              <w:jc w:val="center"/>
              <w:rPr>
                <w:rFonts w:ascii="Times New Roman" w:eastAsia="Times New Roman" w:hAnsi="Times New Roman" w:cs="Times New Roman"/>
                <w:color w:val="000000"/>
                <w:sz w:val="22"/>
                <w:szCs w:val="22"/>
              </w:rPr>
            </w:pPr>
            <w:r w:rsidRPr="00690AC3">
              <w:rPr>
                <w:rFonts w:ascii="Times New Roman" w:eastAsia="Times New Roman" w:hAnsi="Times New Roman" w:cs="Times New Roman"/>
                <w:b/>
                <w:bCs/>
                <w:i/>
                <w:iCs/>
                <w:color w:val="000000"/>
                <w:sz w:val="22"/>
                <w:szCs w:val="22"/>
              </w:rPr>
              <w:t>Track 2</w:t>
            </w:r>
          </w:p>
        </w:tc>
      </w:tr>
      <w:tr w:rsidR="00690AC3" w:rsidRPr="00690AC3" w14:paraId="1F9D6719" w14:textId="77777777" w:rsidTr="00690AC3">
        <w:trPr>
          <w:trHeight w:val="1635"/>
          <w:tblCellSpacing w:w="15" w:type="dxa"/>
        </w:trPr>
        <w:tc>
          <w:tcPr>
            <w:tcW w:w="1935" w:type="pct"/>
            <w:vAlign w:val="center"/>
            <w:hideMark/>
          </w:tcPr>
          <w:p w14:paraId="7F1915CC" w14:textId="77777777" w:rsidR="00690AC3" w:rsidRPr="00690AC3" w:rsidRDefault="00690AC3" w:rsidP="00690AC3">
            <w:pPr>
              <w:pStyle w:val="CitationList"/>
              <w:rPr>
                <w:color w:val="000000"/>
                <w:sz w:val="27"/>
                <w:szCs w:val="27"/>
              </w:rPr>
            </w:pPr>
            <w:r w:rsidRPr="00690AC3">
              <w:t>Joshua 24:1-3a, 14-25</w:t>
            </w:r>
            <w:r w:rsidRPr="00690AC3">
              <w:rPr>
                <w:sz w:val="27"/>
                <w:szCs w:val="27"/>
              </w:rPr>
              <w:br/>
            </w:r>
            <w:r w:rsidRPr="00690AC3">
              <w:t>Psalm 78:1-7</w:t>
            </w:r>
            <w:r w:rsidRPr="00690AC3">
              <w:rPr>
                <w:sz w:val="27"/>
                <w:szCs w:val="27"/>
              </w:rPr>
              <w:br/>
            </w:r>
            <w:r w:rsidRPr="00690AC3">
              <w:t>1 Thessalonians 4:13-18</w:t>
            </w:r>
            <w:r w:rsidRPr="00690AC3">
              <w:rPr>
                <w:sz w:val="27"/>
                <w:szCs w:val="27"/>
              </w:rPr>
              <w:br/>
            </w:r>
            <w:r w:rsidRPr="00690AC3">
              <w:t>Matthew 25:1-13</w:t>
            </w:r>
          </w:p>
        </w:tc>
        <w:tc>
          <w:tcPr>
            <w:tcW w:w="278" w:type="pct"/>
            <w:vAlign w:val="center"/>
            <w:hideMark/>
          </w:tcPr>
          <w:p w14:paraId="006640A7" w14:textId="77777777" w:rsidR="00690AC3" w:rsidRPr="00690AC3" w:rsidRDefault="00690AC3" w:rsidP="00690AC3">
            <w:pPr>
              <w:pStyle w:val="CitationList"/>
              <w:rPr>
                <w:color w:val="000000"/>
                <w:sz w:val="27"/>
                <w:szCs w:val="27"/>
              </w:rPr>
            </w:pPr>
            <w:r w:rsidRPr="00690AC3">
              <w:rPr>
                <w:color w:val="000000"/>
                <w:sz w:val="27"/>
                <w:szCs w:val="27"/>
              </w:rPr>
              <w:t> </w:t>
            </w:r>
          </w:p>
        </w:tc>
        <w:tc>
          <w:tcPr>
            <w:tcW w:w="2688" w:type="pct"/>
            <w:gridSpan w:val="2"/>
            <w:vAlign w:val="center"/>
            <w:hideMark/>
          </w:tcPr>
          <w:p w14:paraId="6DCAFEC9" w14:textId="77777777" w:rsidR="00690AC3" w:rsidRPr="00690AC3" w:rsidRDefault="00690AC3" w:rsidP="00690AC3">
            <w:pPr>
              <w:pStyle w:val="CitationList"/>
              <w:rPr>
                <w:color w:val="000000"/>
                <w:sz w:val="27"/>
                <w:szCs w:val="27"/>
              </w:rPr>
            </w:pPr>
            <w:r w:rsidRPr="00690AC3">
              <w:t>Wisdom of Solomon 6:12-16</w:t>
            </w:r>
            <w:r w:rsidRPr="00690AC3">
              <w:rPr>
                <w:sz w:val="27"/>
                <w:szCs w:val="27"/>
              </w:rPr>
              <w:br/>
            </w:r>
            <w:r w:rsidRPr="00690AC3">
              <w:rPr>
                <w:i/>
                <w:iCs/>
              </w:rPr>
              <w:t>or</w:t>
            </w:r>
            <w:r w:rsidRPr="00690AC3">
              <w:rPr>
                <w:sz w:val="27"/>
                <w:szCs w:val="27"/>
              </w:rPr>
              <w:t> </w:t>
            </w:r>
            <w:r w:rsidRPr="00690AC3">
              <w:t>Amos 5:18-24</w:t>
            </w:r>
            <w:r w:rsidRPr="00690AC3">
              <w:rPr>
                <w:sz w:val="27"/>
                <w:szCs w:val="27"/>
              </w:rPr>
              <w:br/>
            </w:r>
            <w:r w:rsidRPr="00690AC3">
              <w:t>Wisdom of Solomon 6:17-20</w:t>
            </w:r>
            <w:r w:rsidRPr="00690AC3">
              <w:rPr>
                <w:sz w:val="27"/>
                <w:szCs w:val="27"/>
              </w:rPr>
              <w:br/>
            </w:r>
            <w:r w:rsidRPr="00690AC3">
              <w:rPr>
                <w:i/>
                <w:iCs/>
              </w:rPr>
              <w:t>or</w:t>
            </w:r>
            <w:r w:rsidRPr="00690AC3">
              <w:rPr>
                <w:i/>
                <w:iCs/>
                <w:sz w:val="27"/>
                <w:szCs w:val="27"/>
              </w:rPr>
              <w:t> </w:t>
            </w:r>
            <w:r w:rsidRPr="00690AC3">
              <w:t>Psalm 70</w:t>
            </w:r>
            <w:r w:rsidRPr="00690AC3">
              <w:rPr>
                <w:sz w:val="27"/>
                <w:szCs w:val="27"/>
              </w:rPr>
              <w:br/>
            </w:r>
            <w:r w:rsidRPr="00690AC3">
              <w:t>1 Thessalonians 4:13-18</w:t>
            </w:r>
            <w:r w:rsidRPr="00690AC3">
              <w:rPr>
                <w:sz w:val="27"/>
                <w:szCs w:val="27"/>
              </w:rPr>
              <w:br/>
            </w:r>
            <w:r w:rsidRPr="00690AC3">
              <w:t>Matthew 25:1-13</w:t>
            </w:r>
          </w:p>
        </w:tc>
      </w:tr>
    </w:tbl>
    <w:p w14:paraId="7488F887" w14:textId="77777777" w:rsidR="00690AC3" w:rsidRPr="00690AC3" w:rsidRDefault="00690AC3" w:rsidP="00690AC3">
      <w:pPr>
        <w:shd w:val="clear" w:color="auto" w:fill="FFFFFF"/>
        <w:spacing w:before="300"/>
        <w:outlineLvl w:val="1"/>
        <w:rPr>
          <w:rFonts w:ascii="Times New Roman" w:eastAsia="Times New Roman" w:hAnsi="Times New Roman" w:cs="Times New Roman"/>
          <w:b/>
          <w:bCs/>
          <w:color w:val="000000"/>
          <w:sz w:val="29"/>
          <w:szCs w:val="29"/>
        </w:rPr>
      </w:pPr>
      <w:r w:rsidRPr="00690AC3">
        <w:rPr>
          <w:rFonts w:ascii="Times New Roman" w:eastAsia="Times New Roman" w:hAnsi="Times New Roman" w:cs="Times New Roman"/>
          <w:b/>
          <w:bCs/>
          <w:color w:val="000000"/>
          <w:sz w:val="29"/>
          <w:szCs w:val="29"/>
        </w:rPr>
        <w:t>The Collect</w:t>
      </w:r>
    </w:p>
    <w:p w14:paraId="45B35A10" w14:textId="77777777" w:rsidR="00690AC3" w:rsidRPr="00690AC3" w:rsidRDefault="00690AC3" w:rsidP="00690AC3">
      <w:pPr>
        <w:spacing w:before="225" w:after="100" w:afterAutospacing="1"/>
        <w:ind w:right="480"/>
        <w:rPr>
          <w:rFonts w:ascii="Times New Roman" w:hAnsi="Times New Roman" w:cs="Times New Roman"/>
        </w:rPr>
      </w:pPr>
      <w:r w:rsidRPr="00690AC3">
        <w:rPr>
          <w:rFonts w:ascii="Times New Roman" w:hAnsi="Times New Roman" w:cs="Times New Roman"/>
          <w:sz w:val="27"/>
          <w:szCs w:val="27"/>
        </w:rPr>
        <w:t>O</w:t>
      </w:r>
      <w:r w:rsidRPr="00690AC3">
        <w:rPr>
          <w:rFonts w:ascii="Times New Roman" w:hAnsi="Times New Roman" w:cs="Times New Roman"/>
        </w:rPr>
        <w:t> God, whose blessed Son came into the world that he might destroy the works of the devil and make us children of God and heirs of eternal life: Grant that, having this hope, we may purify ourselves as he is pure; that, when he comes again with power and great glory, we may be made like him in his eternal and glorious kingdom; where he lives and reigns with you and the Holy Spirit, one God, for ever and ever. </w:t>
      </w:r>
      <w:r w:rsidRPr="00690AC3">
        <w:rPr>
          <w:rFonts w:ascii="Times New Roman" w:hAnsi="Times New Roman" w:cs="Times New Roman"/>
          <w:i/>
          <w:iCs/>
        </w:rPr>
        <w:t>Amen.</w:t>
      </w:r>
    </w:p>
    <w:p w14:paraId="0C92FDF1" w14:textId="77777777" w:rsidR="00690AC3" w:rsidRPr="00690AC3" w:rsidRDefault="00690AC3" w:rsidP="00690AC3">
      <w:pPr>
        <w:shd w:val="clear" w:color="auto" w:fill="FFFFFF"/>
        <w:spacing w:before="300"/>
        <w:outlineLvl w:val="1"/>
        <w:rPr>
          <w:rFonts w:ascii="Times New Roman" w:eastAsia="Times New Roman" w:hAnsi="Times New Roman" w:cs="Times New Roman"/>
          <w:b/>
          <w:bCs/>
          <w:color w:val="000000"/>
          <w:sz w:val="29"/>
          <w:szCs w:val="29"/>
        </w:rPr>
      </w:pPr>
      <w:r w:rsidRPr="00690AC3">
        <w:rPr>
          <w:rFonts w:ascii="Times New Roman" w:eastAsia="Times New Roman" w:hAnsi="Times New Roman" w:cs="Times New Roman"/>
          <w:b/>
          <w:bCs/>
          <w:color w:val="000000"/>
          <w:sz w:val="29"/>
          <w:szCs w:val="29"/>
        </w:rPr>
        <w:t>Old Testament</w:t>
      </w:r>
    </w:p>
    <w:p w14:paraId="7E24D020" w14:textId="77777777" w:rsidR="00690AC3" w:rsidRPr="00690AC3" w:rsidRDefault="00690AC3" w:rsidP="00690AC3">
      <w:pPr>
        <w:spacing w:before="100" w:beforeAutospacing="1" w:after="168" w:line="240" w:lineRule="atLeast"/>
        <w:outlineLvl w:val="2"/>
        <w:rPr>
          <w:rFonts w:ascii="Times New Roman" w:eastAsia="Times New Roman" w:hAnsi="Times New Roman" w:cs="Times New Roman"/>
          <w:b/>
          <w:bCs/>
          <w:sz w:val="27"/>
          <w:szCs w:val="27"/>
        </w:rPr>
      </w:pPr>
      <w:r w:rsidRPr="00690AC3">
        <w:rPr>
          <w:rFonts w:ascii="Times New Roman" w:eastAsia="Times New Roman" w:hAnsi="Times New Roman" w:cs="Times New Roman"/>
          <w:b/>
          <w:bCs/>
          <w:sz w:val="27"/>
          <w:szCs w:val="27"/>
        </w:rPr>
        <w:t>Joshua 24:1-3a, 14-25</w:t>
      </w:r>
    </w:p>
    <w:p w14:paraId="65516A10" w14:textId="77777777" w:rsidR="00690AC3" w:rsidRPr="00690AC3" w:rsidRDefault="00690AC3" w:rsidP="00690AC3">
      <w:pPr>
        <w:spacing w:before="45" w:after="100" w:afterAutospacing="1"/>
        <w:ind w:right="480"/>
        <w:rPr>
          <w:rFonts w:ascii="Times New Roman" w:hAnsi="Times New Roman" w:cs="Times New Roman"/>
        </w:rPr>
      </w:pPr>
      <w:r w:rsidRPr="00690AC3">
        <w:rPr>
          <w:rFonts w:ascii="Times New Roman" w:hAnsi="Times New Roman" w:cs="Times New Roman"/>
          <w:sz w:val="27"/>
          <w:szCs w:val="27"/>
        </w:rPr>
        <w:t>J</w:t>
      </w:r>
      <w:r w:rsidRPr="00690AC3">
        <w:rPr>
          <w:rFonts w:ascii="Times New Roman" w:hAnsi="Times New Roman" w:cs="Times New Roman"/>
        </w:rPr>
        <w:t>oshua gathered all the tribes of Israel to Shechem, and summoned the elders, the heads, the judges, and the officers of Israel; and they presented themselves before God. And Joshua said to all the people, “Thus says the </w:t>
      </w:r>
      <w:r w:rsidRPr="00690AC3">
        <w:rPr>
          <w:rFonts w:ascii="Times New Roman" w:hAnsi="Times New Roman" w:cs="Times New Roman"/>
          <w:smallCaps/>
        </w:rPr>
        <w:t>Lord</w:t>
      </w:r>
      <w:r w:rsidRPr="00690AC3">
        <w:rPr>
          <w:rFonts w:ascii="Times New Roman" w:hAnsi="Times New Roman" w:cs="Times New Roman"/>
        </w:rPr>
        <w:t>, the God of Israel: Long ago your ancestors—</w:t>
      </w:r>
      <w:proofErr w:type="spellStart"/>
      <w:r w:rsidRPr="00690AC3">
        <w:rPr>
          <w:rFonts w:ascii="Times New Roman" w:hAnsi="Times New Roman" w:cs="Times New Roman"/>
        </w:rPr>
        <w:t>Terah</w:t>
      </w:r>
      <w:proofErr w:type="spellEnd"/>
      <w:r w:rsidRPr="00690AC3">
        <w:rPr>
          <w:rFonts w:ascii="Times New Roman" w:hAnsi="Times New Roman" w:cs="Times New Roman"/>
        </w:rPr>
        <w:t xml:space="preserve"> and his sons Abraham and </w:t>
      </w:r>
      <w:proofErr w:type="spellStart"/>
      <w:r w:rsidRPr="00690AC3">
        <w:rPr>
          <w:rFonts w:ascii="Times New Roman" w:hAnsi="Times New Roman" w:cs="Times New Roman"/>
        </w:rPr>
        <w:t>Nahor</w:t>
      </w:r>
      <w:proofErr w:type="spellEnd"/>
      <w:r w:rsidRPr="00690AC3">
        <w:rPr>
          <w:rFonts w:ascii="Times New Roman" w:hAnsi="Times New Roman" w:cs="Times New Roman"/>
        </w:rPr>
        <w:t>—lived beyond the Euphrates and served other gods. Then I took your father Abraham from beyond the River and led him through all the land of Canaan and made his offspring many.</w:t>
      </w:r>
    </w:p>
    <w:p w14:paraId="7F5ECD30" w14:textId="77777777" w:rsidR="00690AC3" w:rsidRPr="00690AC3" w:rsidRDefault="00690AC3" w:rsidP="00690AC3">
      <w:pPr>
        <w:spacing w:before="45" w:after="100" w:afterAutospacing="1"/>
        <w:ind w:right="480"/>
        <w:rPr>
          <w:rFonts w:ascii="Times New Roman" w:hAnsi="Times New Roman" w:cs="Times New Roman"/>
        </w:rPr>
      </w:pPr>
      <w:r w:rsidRPr="00690AC3">
        <w:rPr>
          <w:rFonts w:ascii="Times New Roman" w:hAnsi="Times New Roman" w:cs="Times New Roman"/>
        </w:rPr>
        <w:t>“Now therefore revere the </w:t>
      </w:r>
      <w:r w:rsidRPr="00690AC3">
        <w:rPr>
          <w:rFonts w:ascii="Times New Roman" w:hAnsi="Times New Roman" w:cs="Times New Roman"/>
          <w:smallCaps/>
        </w:rPr>
        <w:t>Lord</w:t>
      </w:r>
      <w:r w:rsidRPr="00690AC3">
        <w:rPr>
          <w:rFonts w:ascii="Times New Roman" w:hAnsi="Times New Roman" w:cs="Times New Roman"/>
        </w:rPr>
        <w:t>, and serve him in sincerity and in faithfulness; put away the gods that your ancestors served beyond the River and in Egypt, and serve the </w:t>
      </w:r>
      <w:r w:rsidRPr="00690AC3">
        <w:rPr>
          <w:rFonts w:ascii="Times New Roman" w:hAnsi="Times New Roman" w:cs="Times New Roman"/>
          <w:smallCaps/>
        </w:rPr>
        <w:t>Lord</w:t>
      </w:r>
      <w:r w:rsidRPr="00690AC3">
        <w:rPr>
          <w:rFonts w:ascii="Times New Roman" w:hAnsi="Times New Roman" w:cs="Times New Roman"/>
        </w:rPr>
        <w:t>. Now if you are unwilling to serve the </w:t>
      </w:r>
      <w:r w:rsidRPr="00690AC3">
        <w:rPr>
          <w:rFonts w:ascii="Times New Roman" w:hAnsi="Times New Roman" w:cs="Times New Roman"/>
          <w:smallCaps/>
        </w:rPr>
        <w:t>Lord</w:t>
      </w:r>
      <w:r w:rsidRPr="00690AC3">
        <w:rPr>
          <w:rFonts w:ascii="Times New Roman" w:hAnsi="Times New Roman" w:cs="Times New Roman"/>
        </w:rPr>
        <w:t>, choose this day whom you will serve, whether the gods your ancestors served in the region beyond the River or the gods of the Amorites in whose land you are living; but as for me and my household, we will serve the </w:t>
      </w:r>
      <w:r w:rsidRPr="00690AC3">
        <w:rPr>
          <w:rFonts w:ascii="Times New Roman" w:hAnsi="Times New Roman" w:cs="Times New Roman"/>
          <w:smallCaps/>
        </w:rPr>
        <w:t>Lord</w:t>
      </w:r>
      <w:r w:rsidRPr="00690AC3">
        <w:rPr>
          <w:rFonts w:ascii="Times New Roman" w:hAnsi="Times New Roman" w:cs="Times New Roman"/>
        </w:rPr>
        <w:t>.”</w:t>
      </w:r>
    </w:p>
    <w:p w14:paraId="72F2A16C" w14:textId="77777777" w:rsidR="00690AC3" w:rsidRPr="00690AC3" w:rsidRDefault="00690AC3" w:rsidP="00690AC3">
      <w:pPr>
        <w:spacing w:before="45" w:after="100" w:afterAutospacing="1"/>
        <w:ind w:right="480"/>
        <w:rPr>
          <w:rFonts w:ascii="Times New Roman" w:hAnsi="Times New Roman" w:cs="Times New Roman"/>
        </w:rPr>
      </w:pPr>
      <w:r w:rsidRPr="00690AC3">
        <w:rPr>
          <w:rFonts w:ascii="Times New Roman" w:hAnsi="Times New Roman" w:cs="Times New Roman"/>
        </w:rPr>
        <w:t>Then the people answered, “Far be it from us that we should forsake the </w:t>
      </w:r>
      <w:r w:rsidRPr="00690AC3">
        <w:rPr>
          <w:rFonts w:ascii="Times New Roman" w:hAnsi="Times New Roman" w:cs="Times New Roman"/>
          <w:smallCaps/>
        </w:rPr>
        <w:t>Lord</w:t>
      </w:r>
      <w:r w:rsidRPr="00690AC3">
        <w:rPr>
          <w:rFonts w:ascii="Times New Roman" w:hAnsi="Times New Roman" w:cs="Times New Roman"/>
        </w:rPr>
        <w:t> to serve other gods; for it is the </w:t>
      </w:r>
      <w:r w:rsidRPr="00690AC3">
        <w:rPr>
          <w:rFonts w:ascii="Times New Roman" w:hAnsi="Times New Roman" w:cs="Times New Roman"/>
          <w:smallCaps/>
        </w:rPr>
        <w:t>Lord</w:t>
      </w:r>
      <w:r w:rsidRPr="00690AC3">
        <w:rPr>
          <w:rFonts w:ascii="Times New Roman" w:hAnsi="Times New Roman" w:cs="Times New Roman"/>
        </w:rPr>
        <w:t xml:space="preserve"> our God who brought us and our ancestors up from the land of Egypt, out of the house of slavery, and who did those great signs in our sight. He protected us along all the way that we went, and among all the peoples through whom we passed; and </w:t>
      </w:r>
      <w:r w:rsidRPr="00690AC3">
        <w:rPr>
          <w:rFonts w:ascii="Times New Roman" w:hAnsi="Times New Roman" w:cs="Times New Roman"/>
        </w:rPr>
        <w:lastRenderedPageBreak/>
        <w:t>the </w:t>
      </w:r>
      <w:r w:rsidRPr="00690AC3">
        <w:rPr>
          <w:rFonts w:ascii="Times New Roman" w:hAnsi="Times New Roman" w:cs="Times New Roman"/>
          <w:smallCaps/>
        </w:rPr>
        <w:t>Lord</w:t>
      </w:r>
      <w:r w:rsidRPr="00690AC3">
        <w:rPr>
          <w:rFonts w:ascii="Times New Roman" w:hAnsi="Times New Roman" w:cs="Times New Roman"/>
        </w:rPr>
        <w:t> drove out before us all the peoples, the Amorites who lived in the land. Therefore we also will serve the </w:t>
      </w:r>
      <w:r w:rsidRPr="00690AC3">
        <w:rPr>
          <w:rFonts w:ascii="Times New Roman" w:hAnsi="Times New Roman" w:cs="Times New Roman"/>
          <w:smallCaps/>
        </w:rPr>
        <w:t>Lord</w:t>
      </w:r>
      <w:r w:rsidRPr="00690AC3">
        <w:rPr>
          <w:rFonts w:ascii="Times New Roman" w:hAnsi="Times New Roman" w:cs="Times New Roman"/>
        </w:rPr>
        <w:t>, for he is our God.”</w:t>
      </w:r>
    </w:p>
    <w:p w14:paraId="61279728" w14:textId="77777777" w:rsidR="00690AC3" w:rsidRPr="00690AC3" w:rsidRDefault="00690AC3" w:rsidP="00690AC3">
      <w:pPr>
        <w:spacing w:before="45" w:after="100" w:afterAutospacing="1"/>
        <w:ind w:right="480"/>
        <w:rPr>
          <w:rFonts w:ascii="Times New Roman" w:hAnsi="Times New Roman" w:cs="Times New Roman"/>
        </w:rPr>
      </w:pPr>
      <w:r w:rsidRPr="00690AC3">
        <w:rPr>
          <w:rFonts w:ascii="Times New Roman" w:hAnsi="Times New Roman" w:cs="Times New Roman"/>
        </w:rPr>
        <w:t>But Joshua said to the people, “You cannot serve the </w:t>
      </w:r>
      <w:r w:rsidRPr="00690AC3">
        <w:rPr>
          <w:rFonts w:ascii="Times New Roman" w:hAnsi="Times New Roman" w:cs="Times New Roman"/>
          <w:smallCaps/>
        </w:rPr>
        <w:t>Lord</w:t>
      </w:r>
      <w:r w:rsidRPr="00690AC3">
        <w:rPr>
          <w:rFonts w:ascii="Times New Roman" w:hAnsi="Times New Roman" w:cs="Times New Roman"/>
        </w:rPr>
        <w:t>, for he is a holy God. He is a jealous God; he will not forgive your transgressions or your sins. If you forsake the </w:t>
      </w:r>
      <w:proofErr w:type="spellStart"/>
      <w:r w:rsidRPr="00690AC3">
        <w:rPr>
          <w:rFonts w:ascii="Times New Roman" w:hAnsi="Times New Roman" w:cs="Times New Roman"/>
          <w:smallCaps/>
        </w:rPr>
        <w:t>Lord</w:t>
      </w:r>
      <w:r w:rsidRPr="00690AC3">
        <w:rPr>
          <w:rFonts w:ascii="Times New Roman" w:hAnsi="Times New Roman" w:cs="Times New Roman"/>
        </w:rPr>
        <w:t>and</w:t>
      </w:r>
      <w:proofErr w:type="spellEnd"/>
      <w:r w:rsidRPr="00690AC3">
        <w:rPr>
          <w:rFonts w:ascii="Times New Roman" w:hAnsi="Times New Roman" w:cs="Times New Roman"/>
        </w:rPr>
        <w:t xml:space="preserve"> serve foreign gods, then he will turn and do you harm, and consume you, after having done you good.” And the people said to Joshua, “No, we will serve the </w:t>
      </w:r>
      <w:r w:rsidRPr="00690AC3">
        <w:rPr>
          <w:rFonts w:ascii="Times New Roman" w:hAnsi="Times New Roman" w:cs="Times New Roman"/>
          <w:smallCaps/>
        </w:rPr>
        <w:t>Lord</w:t>
      </w:r>
      <w:r w:rsidRPr="00690AC3">
        <w:rPr>
          <w:rFonts w:ascii="Times New Roman" w:hAnsi="Times New Roman" w:cs="Times New Roman"/>
        </w:rPr>
        <w:t>!” Then Joshua said to the people, “You are witnesses against yourselves that you have chosen the </w:t>
      </w:r>
      <w:r w:rsidRPr="00690AC3">
        <w:rPr>
          <w:rFonts w:ascii="Times New Roman" w:hAnsi="Times New Roman" w:cs="Times New Roman"/>
          <w:smallCaps/>
        </w:rPr>
        <w:t>Lord</w:t>
      </w:r>
      <w:r w:rsidRPr="00690AC3">
        <w:rPr>
          <w:rFonts w:ascii="Times New Roman" w:hAnsi="Times New Roman" w:cs="Times New Roman"/>
        </w:rPr>
        <w:t>, to serve him.” And they said, “We are witnesses.” He said, “Then put away the foreign gods that are among you, and incline your hearts to the </w:t>
      </w:r>
      <w:r w:rsidRPr="00690AC3">
        <w:rPr>
          <w:rFonts w:ascii="Times New Roman" w:hAnsi="Times New Roman" w:cs="Times New Roman"/>
          <w:smallCaps/>
        </w:rPr>
        <w:t>Lord</w:t>
      </w:r>
      <w:r w:rsidRPr="00690AC3">
        <w:rPr>
          <w:rFonts w:ascii="Times New Roman" w:hAnsi="Times New Roman" w:cs="Times New Roman"/>
        </w:rPr>
        <w:t>, the God of Israel.” The people said to Joshua, “The </w:t>
      </w:r>
      <w:r w:rsidRPr="00690AC3">
        <w:rPr>
          <w:rFonts w:ascii="Times New Roman" w:hAnsi="Times New Roman" w:cs="Times New Roman"/>
          <w:smallCaps/>
        </w:rPr>
        <w:t>Lord</w:t>
      </w:r>
      <w:r w:rsidRPr="00690AC3">
        <w:rPr>
          <w:rFonts w:ascii="Times New Roman" w:hAnsi="Times New Roman" w:cs="Times New Roman"/>
        </w:rPr>
        <w:t> our God we will serve, and him we will obey.” So Joshua made a covenant with the people that day, and made statutes and ordinances for them at Shechem.</w:t>
      </w:r>
    </w:p>
    <w:p w14:paraId="46DEBB2A" w14:textId="69854AB2" w:rsidR="00690AC3" w:rsidRPr="00690AC3" w:rsidRDefault="00690AC3" w:rsidP="00690AC3">
      <w:pPr>
        <w:shd w:val="clear" w:color="auto" w:fill="FFFFFF"/>
        <w:spacing w:before="300"/>
        <w:outlineLvl w:val="1"/>
        <w:rPr>
          <w:rFonts w:ascii="Times New Roman" w:eastAsia="Times New Roman" w:hAnsi="Times New Roman" w:cs="Times New Roman"/>
          <w:b/>
          <w:bCs/>
          <w:color w:val="000000"/>
          <w:sz w:val="29"/>
          <w:szCs w:val="29"/>
        </w:rPr>
      </w:pPr>
      <w:r w:rsidRPr="00690AC3">
        <w:rPr>
          <w:rFonts w:ascii="Times New Roman" w:eastAsia="Times New Roman" w:hAnsi="Times New Roman" w:cs="Times New Roman"/>
          <w:b/>
          <w:bCs/>
          <w:color w:val="000000"/>
          <w:sz w:val="29"/>
          <w:szCs w:val="29"/>
        </w:rPr>
        <w:t xml:space="preserve">The </w:t>
      </w:r>
      <w:r w:rsidR="00A54B88">
        <w:rPr>
          <w:rFonts w:ascii="Times New Roman" w:eastAsia="Times New Roman" w:hAnsi="Times New Roman" w:cs="Times New Roman"/>
          <w:b/>
          <w:bCs/>
          <w:color w:val="000000"/>
          <w:sz w:val="29"/>
          <w:szCs w:val="29"/>
        </w:rPr>
        <w:t>Psalm</w:t>
      </w:r>
    </w:p>
    <w:p w14:paraId="69BF07BB" w14:textId="77777777" w:rsidR="00690AC3" w:rsidRPr="00690AC3" w:rsidRDefault="00690AC3" w:rsidP="00690AC3">
      <w:pPr>
        <w:spacing w:before="100" w:beforeAutospacing="1" w:after="168" w:line="240" w:lineRule="atLeast"/>
        <w:outlineLvl w:val="2"/>
        <w:rPr>
          <w:rFonts w:ascii="Times New Roman" w:eastAsia="Times New Roman" w:hAnsi="Times New Roman" w:cs="Times New Roman"/>
          <w:b/>
          <w:bCs/>
          <w:sz w:val="27"/>
          <w:szCs w:val="27"/>
        </w:rPr>
      </w:pPr>
      <w:r w:rsidRPr="00690AC3">
        <w:rPr>
          <w:rFonts w:ascii="Times New Roman" w:eastAsia="Times New Roman" w:hAnsi="Times New Roman" w:cs="Times New Roman"/>
          <w:b/>
          <w:bCs/>
          <w:sz w:val="27"/>
          <w:szCs w:val="27"/>
        </w:rPr>
        <w:t>Psalm 78:1-7</w:t>
      </w:r>
    </w:p>
    <w:p w14:paraId="60988A17" w14:textId="77777777" w:rsidR="00690AC3" w:rsidRPr="00690AC3" w:rsidRDefault="00690AC3" w:rsidP="00690AC3">
      <w:pPr>
        <w:spacing w:before="75" w:after="100" w:afterAutospacing="1"/>
        <w:rPr>
          <w:rFonts w:ascii="Times New Roman" w:hAnsi="Times New Roman" w:cs="Times New Roman"/>
          <w:b/>
          <w:bCs/>
          <w:i/>
          <w:iCs/>
          <w:color w:val="000000"/>
        </w:rPr>
      </w:pPr>
      <w:proofErr w:type="spellStart"/>
      <w:r w:rsidRPr="00690AC3">
        <w:rPr>
          <w:rFonts w:ascii="Times New Roman" w:hAnsi="Times New Roman" w:cs="Times New Roman"/>
          <w:b/>
          <w:bCs/>
          <w:i/>
          <w:iCs/>
          <w:color w:val="000000"/>
        </w:rPr>
        <w:t>Attendite</w:t>
      </w:r>
      <w:proofErr w:type="spellEnd"/>
      <w:r w:rsidRPr="00690AC3">
        <w:rPr>
          <w:rFonts w:ascii="Times New Roman" w:hAnsi="Times New Roman" w:cs="Times New Roman"/>
          <w:b/>
          <w:bCs/>
          <w:i/>
          <w:iCs/>
          <w:color w:val="000000"/>
        </w:rPr>
        <w:t xml:space="preserve">, </w:t>
      </w:r>
      <w:proofErr w:type="spellStart"/>
      <w:r w:rsidRPr="00690AC3">
        <w:rPr>
          <w:rFonts w:ascii="Times New Roman" w:hAnsi="Times New Roman" w:cs="Times New Roman"/>
          <w:b/>
          <w:bCs/>
          <w:i/>
          <w:iCs/>
          <w:color w:val="000000"/>
        </w:rPr>
        <w:t>popule</w:t>
      </w:r>
      <w:proofErr w:type="spellEnd"/>
    </w:p>
    <w:p w14:paraId="56F6898B" w14:textId="77777777" w:rsidR="00690AC3" w:rsidRPr="00690AC3" w:rsidRDefault="00690AC3" w:rsidP="00690AC3">
      <w:pPr>
        <w:spacing w:before="15" w:after="60"/>
        <w:ind w:left="720" w:right="480" w:hanging="480"/>
        <w:rPr>
          <w:rFonts w:ascii="Times New Roman" w:hAnsi="Times New Roman" w:cs="Times New Roman"/>
        </w:rPr>
      </w:pPr>
      <w:r w:rsidRPr="00690AC3">
        <w:rPr>
          <w:rFonts w:ascii="Times New Roman" w:hAnsi="Times New Roman" w:cs="Times New Roman"/>
        </w:rPr>
        <w:t>1 </w:t>
      </w:r>
      <w:r w:rsidRPr="00690AC3">
        <w:rPr>
          <w:rFonts w:ascii="Times New Roman" w:hAnsi="Times New Roman" w:cs="Times New Roman"/>
          <w:sz w:val="27"/>
          <w:szCs w:val="27"/>
        </w:rPr>
        <w:t>H</w:t>
      </w:r>
      <w:r w:rsidRPr="00690AC3">
        <w:rPr>
          <w:rFonts w:ascii="Times New Roman" w:hAnsi="Times New Roman" w:cs="Times New Roman"/>
        </w:rPr>
        <w:t>ear my teaching, O my people; *</w:t>
      </w:r>
      <w:r w:rsidRPr="00690AC3">
        <w:rPr>
          <w:rFonts w:ascii="Times New Roman" w:hAnsi="Times New Roman" w:cs="Times New Roman"/>
        </w:rPr>
        <w:br/>
        <w:t>incline your ears to the words of my mouth.</w:t>
      </w:r>
    </w:p>
    <w:p w14:paraId="4B0776A2" w14:textId="77777777" w:rsidR="00690AC3" w:rsidRPr="00690AC3" w:rsidRDefault="00690AC3" w:rsidP="00690AC3">
      <w:pPr>
        <w:spacing w:before="15" w:after="60"/>
        <w:ind w:left="720" w:right="480" w:hanging="480"/>
        <w:rPr>
          <w:rFonts w:ascii="Times New Roman" w:hAnsi="Times New Roman" w:cs="Times New Roman"/>
        </w:rPr>
      </w:pPr>
      <w:r w:rsidRPr="00690AC3">
        <w:rPr>
          <w:rFonts w:ascii="Times New Roman" w:hAnsi="Times New Roman" w:cs="Times New Roman"/>
        </w:rPr>
        <w:t>2 I will open my mouth in a parable; *</w:t>
      </w:r>
      <w:r w:rsidRPr="00690AC3">
        <w:rPr>
          <w:rFonts w:ascii="Times New Roman" w:hAnsi="Times New Roman" w:cs="Times New Roman"/>
        </w:rPr>
        <w:br/>
        <w:t>I will declare the mysteries of ancient times.</w:t>
      </w:r>
    </w:p>
    <w:p w14:paraId="785EF638" w14:textId="77777777" w:rsidR="00690AC3" w:rsidRPr="00690AC3" w:rsidRDefault="00690AC3" w:rsidP="00690AC3">
      <w:pPr>
        <w:spacing w:before="15" w:after="60"/>
        <w:ind w:left="720" w:right="480" w:hanging="480"/>
        <w:rPr>
          <w:rFonts w:ascii="Times New Roman" w:hAnsi="Times New Roman" w:cs="Times New Roman"/>
        </w:rPr>
      </w:pPr>
      <w:r w:rsidRPr="00690AC3">
        <w:rPr>
          <w:rFonts w:ascii="Times New Roman" w:hAnsi="Times New Roman" w:cs="Times New Roman"/>
        </w:rPr>
        <w:t>3 That which we have heard and known,</w:t>
      </w:r>
      <w:r w:rsidRPr="00690AC3">
        <w:rPr>
          <w:rFonts w:ascii="Times New Roman" w:hAnsi="Times New Roman" w:cs="Times New Roman"/>
        </w:rPr>
        <w:br/>
        <w:t>and what our forefathers have told us, *</w:t>
      </w:r>
      <w:r w:rsidRPr="00690AC3">
        <w:rPr>
          <w:rFonts w:ascii="Times New Roman" w:hAnsi="Times New Roman" w:cs="Times New Roman"/>
        </w:rPr>
        <w:br/>
        <w:t>we will not hide from their children.</w:t>
      </w:r>
    </w:p>
    <w:p w14:paraId="6E18CC95" w14:textId="77777777" w:rsidR="00690AC3" w:rsidRPr="00690AC3" w:rsidRDefault="00690AC3" w:rsidP="00690AC3">
      <w:pPr>
        <w:spacing w:before="15" w:after="60"/>
        <w:ind w:left="720" w:right="480" w:hanging="480"/>
        <w:rPr>
          <w:rFonts w:ascii="Times New Roman" w:hAnsi="Times New Roman" w:cs="Times New Roman"/>
        </w:rPr>
      </w:pPr>
      <w:r w:rsidRPr="00690AC3">
        <w:rPr>
          <w:rFonts w:ascii="Times New Roman" w:hAnsi="Times New Roman" w:cs="Times New Roman"/>
        </w:rPr>
        <w:t>4 We will recount to generations to come</w:t>
      </w:r>
      <w:r w:rsidRPr="00690AC3">
        <w:rPr>
          <w:rFonts w:ascii="Times New Roman" w:hAnsi="Times New Roman" w:cs="Times New Roman"/>
        </w:rPr>
        <w:br/>
        <w:t>the praiseworthy deeds and the power of the </w:t>
      </w:r>
      <w:r w:rsidRPr="00690AC3">
        <w:rPr>
          <w:rFonts w:ascii="Times New Roman" w:hAnsi="Times New Roman" w:cs="Times New Roman"/>
          <w:smallCaps/>
        </w:rPr>
        <w:t>Lord</w:t>
      </w:r>
      <w:r w:rsidRPr="00690AC3">
        <w:rPr>
          <w:rFonts w:ascii="Times New Roman" w:hAnsi="Times New Roman" w:cs="Times New Roman"/>
        </w:rPr>
        <w:t>, *</w:t>
      </w:r>
      <w:r w:rsidRPr="00690AC3">
        <w:rPr>
          <w:rFonts w:ascii="Times New Roman" w:hAnsi="Times New Roman" w:cs="Times New Roman"/>
        </w:rPr>
        <w:br/>
        <w:t>and the wonderful works he has done.</w:t>
      </w:r>
    </w:p>
    <w:p w14:paraId="486D7547" w14:textId="77777777" w:rsidR="00690AC3" w:rsidRPr="00690AC3" w:rsidRDefault="00690AC3" w:rsidP="00690AC3">
      <w:pPr>
        <w:spacing w:before="15" w:after="60"/>
        <w:ind w:left="720" w:right="480" w:hanging="480"/>
        <w:rPr>
          <w:rFonts w:ascii="Times New Roman" w:hAnsi="Times New Roman" w:cs="Times New Roman"/>
        </w:rPr>
      </w:pPr>
      <w:r w:rsidRPr="00690AC3">
        <w:rPr>
          <w:rFonts w:ascii="Times New Roman" w:hAnsi="Times New Roman" w:cs="Times New Roman"/>
        </w:rPr>
        <w:t>5 He gave his decrees to Jacob</w:t>
      </w:r>
      <w:r w:rsidRPr="00690AC3">
        <w:rPr>
          <w:rFonts w:ascii="Times New Roman" w:hAnsi="Times New Roman" w:cs="Times New Roman"/>
        </w:rPr>
        <w:br/>
        <w:t>and established a law for Israel, *</w:t>
      </w:r>
      <w:r w:rsidRPr="00690AC3">
        <w:rPr>
          <w:rFonts w:ascii="Times New Roman" w:hAnsi="Times New Roman" w:cs="Times New Roman"/>
        </w:rPr>
        <w:br/>
        <w:t>which he commanded them to teach their children;</w:t>
      </w:r>
    </w:p>
    <w:p w14:paraId="2A38F618" w14:textId="77777777" w:rsidR="00690AC3" w:rsidRPr="00690AC3" w:rsidRDefault="00690AC3" w:rsidP="00690AC3">
      <w:pPr>
        <w:spacing w:before="15" w:after="60"/>
        <w:ind w:left="720" w:right="480" w:hanging="480"/>
        <w:rPr>
          <w:rFonts w:ascii="Times New Roman" w:hAnsi="Times New Roman" w:cs="Times New Roman"/>
        </w:rPr>
      </w:pPr>
      <w:r w:rsidRPr="00690AC3">
        <w:rPr>
          <w:rFonts w:ascii="Times New Roman" w:hAnsi="Times New Roman" w:cs="Times New Roman"/>
        </w:rPr>
        <w:t>6 That the generations to come might know,</w:t>
      </w:r>
      <w:r w:rsidRPr="00690AC3">
        <w:rPr>
          <w:rFonts w:ascii="Times New Roman" w:hAnsi="Times New Roman" w:cs="Times New Roman"/>
        </w:rPr>
        <w:br/>
        <w:t>and the children yet unborn; *</w:t>
      </w:r>
      <w:r w:rsidRPr="00690AC3">
        <w:rPr>
          <w:rFonts w:ascii="Times New Roman" w:hAnsi="Times New Roman" w:cs="Times New Roman"/>
        </w:rPr>
        <w:br/>
        <w:t>that they in their turn might tell it to their children;</w:t>
      </w:r>
    </w:p>
    <w:p w14:paraId="6645AD44" w14:textId="77777777" w:rsidR="00690AC3" w:rsidRPr="00690AC3" w:rsidRDefault="00690AC3" w:rsidP="00690AC3">
      <w:pPr>
        <w:spacing w:before="15" w:after="60"/>
        <w:ind w:left="720" w:right="480" w:hanging="480"/>
        <w:rPr>
          <w:rFonts w:ascii="Times New Roman" w:hAnsi="Times New Roman" w:cs="Times New Roman"/>
        </w:rPr>
      </w:pPr>
      <w:r w:rsidRPr="00690AC3">
        <w:rPr>
          <w:rFonts w:ascii="Times New Roman" w:hAnsi="Times New Roman" w:cs="Times New Roman"/>
        </w:rPr>
        <w:t>7 So that they might put their trust in God, *</w:t>
      </w:r>
      <w:r w:rsidRPr="00690AC3">
        <w:rPr>
          <w:rFonts w:ascii="Times New Roman" w:hAnsi="Times New Roman" w:cs="Times New Roman"/>
        </w:rPr>
        <w:br/>
        <w:t>and not forget the deeds of God,</w:t>
      </w:r>
      <w:r w:rsidRPr="00690AC3">
        <w:rPr>
          <w:rFonts w:ascii="Times New Roman" w:hAnsi="Times New Roman" w:cs="Times New Roman"/>
        </w:rPr>
        <w:br/>
        <w:t>but keep his commandments;</w:t>
      </w:r>
    </w:p>
    <w:p w14:paraId="1A14EC89" w14:textId="77777777" w:rsidR="00690AC3" w:rsidRPr="00690AC3" w:rsidRDefault="00690AC3" w:rsidP="00690AC3">
      <w:pPr>
        <w:spacing w:before="100" w:beforeAutospacing="1" w:after="100" w:afterAutospacing="1"/>
        <w:rPr>
          <w:rFonts w:ascii="Times New Roman" w:hAnsi="Times New Roman" w:cs="Times New Roman"/>
          <w:color w:val="000000"/>
          <w:sz w:val="27"/>
          <w:szCs w:val="27"/>
        </w:rPr>
      </w:pPr>
      <w:r w:rsidRPr="00690AC3">
        <w:rPr>
          <w:rFonts w:ascii="Times New Roman" w:hAnsi="Times New Roman" w:cs="Times New Roman"/>
          <w:b/>
          <w:bCs/>
          <w:i/>
          <w:iCs/>
          <w:color w:val="000000"/>
          <w:sz w:val="27"/>
          <w:szCs w:val="27"/>
        </w:rPr>
        <w:t>or</w:t>
      </w:r>
    </w:p>
    <w:p w14:paraId="2FC30DA6" w14:textId="77777777" w:rsidR="00690AC3" w:rsidRPr="00690AC3" w:rsidRDefault="00690AC3" w:rsidP="00690AC3">
      <w:pPr>
        <w:shd w:val="clear" w:color="auto" w:fill="FFFFFF"/>
        <w:spacing w:before="300"/>
        <w:outlineLvl w:val="1"/>
        <w:rPr>
          <w:rFonts w:ascii="Times New Roman" w:eastAsia="Times New Roman" w:hAnsi="Times New Roman" w:cs="Times New Roman"/>
          <w:b/>
          <w:bCs/>
          <w:color w:val="000000"/>
          <w:sz w:val="29"/>
          <w:szCs w:val="29"/>
        </w:rPr>
      </w:pPr>
      <w:r w:rsidRPr="00690AC3">
        <w:rPr>
          <w:rFonts w:ascii="Times New Roman" w:eastAsia="Times New Roman" w:hAnsi="Times New Roman" w:cs="Times New Roman"/>
          <w:b/>
          <w:bCs/>
          <w:color w:val="000000"/>
          <w:sz w:val="29"/>
          <w:szCs w:val="29"/>
        </w:rPr>
        <w:t>The First Reading</w:t>
      </w:r>
    </w:p>
    <w:p w14:paraId="68EF76E3" w14:textId="77777777" w:rsidR="00690AC3" w:rsidRPr="00690AC3" w:rsidRDefault="00690AC3" w:rsidP="00690AC3">
      <w:pPr>
        <w:spacing w:before="100" w:beforeAutospacing="1" w:after="168" w:line="240" w:lineRule="atLeast"/>
        <w:outlineLvl w:val="2"/>
        <w:rPr>
          <w:rFonts w:ascii="Times New Roman" w:eastAsia="Times New Roman" w:hAnsi="Times New Roman" w:cs="Times New Roman"/>
          <w:b/>
          <w:bCs/>
          <w:sz w:val="27"/>
          <w:szCs w:val="27"/>
        </w:rPr>
      </w:pPr>
      <w:r w:rsidRPr="00690AC3">
        <w:rPr>
          <w:rFonts w:ascii="Times New Roman" w:eastAsia="Times New Roman" w:hAnsi="Times New Roman" w:cs="Times New Roman"/>
          <w:b/>
          <w:bCs/>
          <w:sz w:val="27"/>
          <w:szCs w:val="27"/>
        </w:rPr>
        <w:lastRenderedPageBreak/>
        <w:t>Wisdom 6:12–16</w:t>
      </w:r>
    </w:p>
    <w:p w14:paraId="45B0DDA6" w14:textId="77777777" w:rsidR="00690AC3" w:rsidRPr="00690AC3" w:rsidRDefault="00690AC3" w:rsidP="00690AC3">
      <w:pPr>
        <w:spacing w:before="45" w:after="100" w:afterAutospacing="1"/>
        <w:ind w:right="480"/>
        <w:rPr>
          <w:rFonts w:ascii="Times New Roman" w:hAnsi="Times New Roman" w:cs="Times New Roman"/>
        </w:rPr>
      </w:pPr>
      <w:r w:rsidRPr="00690AC3">
        <w:rPr>
          <w:rFonts w:ascii="Times New Roman" w:hAnsi="Times New Roman" w:cs="Times New Roman"/>
          <w:sz w:val="27"/>
          <w:szCs w:val="27"/>
        </w:rPr>
        <w:t>W</w:t>
      </w:r>
      <w:r w:rsidRPr="00690AC3">
        <w:rPr>
          <w:rFonts w:ascii="Times New Roman" w:hAnsi="Times New Roman" w:cs="Times New Roman"/>
        </w:rPr>
        <w:t>isdom is radiant and unfading,</w:t>
      </w:r>
      <w:r w:rsidRPr="00690AC3">
        <w:rPr>
          <w:rFonts w:ascii="Times New Roman" w:hAnsi="Times New Roman" w:cs="Times New Roman"/>
        </w:rPr>
        <w:br/>
        <w:t>and she is easily discerned by those who love her,</w:t>
      </w:r>
      <w:r w:rsidRPr="00690AC3">
        <w:rPr>
          <w:rFonts w:ascii="Times New Roman" w:hAnsi="Times New Roman" w:cs="Times New Roman"/>
        </w:rPr>
        <w:br/>
        <w:t>and is found by those who seek her.</w:t>
      </w:r>
      <w:r w:rsidRPr="00690AC3">
        <w:rPr>
          <w:rFonts w:ascii="Times New Roman" w:hAnsi="Times New Roman" w:cs="Times New Roman"/>
        </w:rPr>
        <w:br/>
        <w:t>She hastens to make herself known to those who desire her.</w:t>
      </w:r>
      <w:r w:rsidRPr="00690AC3">
        <w:rPr>
          <w:rFonts w:ascii="Times New Roman" w:hAnsi="Times New Roman" w:cs="Times New Roman"/>
        </w:rPr>
        <w:br/>
        <w:t>One who rises early to seek her will have no difficulty,</w:t>
      </w:r>
      <w:r w:rsidRPr="00690AC3">
        <w:rPr>
          <w:rFonts w:ascii="Times New Roman" w:hAnsi="Times New Roman" w:cs="Times New Roman"/>
        </w:rPr>
        <w:br/>
        <w:t>for she will be found sitting at the gate.</w:t>
      </w:r>
      <w:r w:rsidRPr="00690AC3">
        <w:rPr>
          <w:rFonts w:ascii="Times New Roman" w:hAnsi="Times New Roman" w:cs="Times New Roman"/>
        </w:rPr>
        <w:br/>
        <w:t>To fix one’s thought on her is perfect understanding,</w:t>
      </w:r>
      <w:r w:rsidRPr="00690AC3">
        <w:rPr>
          <w:rFonts w:ascii="MingLiU" w:eastAsia="MingLiU" w:hAnsi="MingLiU" w:cs="MingLiU"/>
        </w:rPr>
        <w:br/>
      </w:r>
      <w:r w:rsidRPr="00690AC3">
        <w:rPr>
          <w:rFonts w:ascii="Times New Roman" w:hAnsi="Times New Roman" w:cs="Times New Roman"/>
        </w:rPr>
        <w:t>and one who is vigilant on her account will soon be free from care,</w:t>
      </w:r>
      <w:r w:rsidRPr="00690AC3">
        <w:rPr>
          <w:rFonts w:ascii="MingLiU" w:eastAsia="MingLiU" w:hAnsi="MingLiU" w:cs="MingLiU"/>
        </w:rPr>
        <w:br/>
      </w:r>
      <w:r w:rsidRPr="00690AC3">
        <w:rPr>
          <w:rFonts w:ascii="Times New Roman" w:hAnsi="Times New Roman" w:cs="Times New Roman"/>
        </w:rPr>
        <w:t>because she goes about seeking those worthy of her,</w:t>
      </w:r>
      <w:r w:rsidRPr="00690AC3">
        <w:rPr>
          <w:rFonts w:ascii="Times New Roman" w:hAnsi="Times New Roman" w:cs="Times New Roman"/>
        </w:rPr>
        <w:br/>
        <w:t>and she graciously appears to them in their paths,</w:t>
      </w:r>
      <w:r w:rsidRPr="00690AC3">
        <w:rPr>
          <w:rFonts w:ascii="Times New Roman" w:hAnsi="Times New Roman" w:cs="Times New Roman"/>
        </w:rPr>
        <w:br/>
        <w:t>and meets them in every thought.</w:t>
      </w:r>
    </w:p>
    <w:p w14:paraId="2D33F476" w14:textId="77777777" w:rsidR="00690AC3" w:rsidRPr="00690AC3" w:rsidRDefault="00690AC3" w:rsidP="00690AC3">
      <w:pPr>
        <w:rPr>
          <w:rFonts w:ascii="Times New Roman" w:eastAsia="Times New Roman" w:hAnsi="Times New Roman" w:cs="Times New Roman"/>
        </w:rPr>
      </w:pPr>
      <w:r w:rsidRPr="00690AC3">
        <w:rPr>
          <w:rFonts w:ascii="Times New Roman" w:eastAsia="Times New Roman" w:hAnsi="Times New Roman" w:cs="Times New Roman"/>
          <w:b/>
          <w:bCs/>
          <w:i/>
          <w:iCs/>
        </w:rPr>
        <w:t>or</w:t>
      </w:r>
    </w:p>
    <w:p w14:paraId="3D360D76" w14:textId="77777777" w:rsidR="00690AC3" w:rsidRPr="00690AC3" w:rsidRDefault="00690AC3" w:rsidP="00690AC3">
      <w:pPr>
        <w:spacing w:before="100" w:beforeAutospacing="1" w:after="168" w:line="240" w:lineRule="atLeast"/>
        <w:outlineLvl w:val="2"/>
        <w:rPr>
          <w:rFonts w:ascii="Times New Roman" w:eastAsia="Times New Roman" w:hAnsi="Times New Roman" w:cs="Times New Roman"/>
          <w:b/>
          <w:bCs/>
          <w:sz w:val="27"/>
          <w:szCs w:val="27"/>
        </w:rPr>
      </w:pPr>
      <w:r w:rsidRPr="00690AC3">
        <w:rPr>
          <w:rFonts w:ascii="Times New Roman" w:eastAsia="Times New Roman" w:hAnsi="Times New Roman" w:cs="Times New Roman"/>
          <w:b/>
          <w:bCs/>
          <w:sz w:val="27"/>
          <w:szCs w:val="27"/>
        </w:rPr>
        <w:t>Amos 5:18-24</w:t>
      </w:r>
    </w:p>
    <w:p w14:paraId="5DAF435A" w14:textId="77777777" w:rsidR="00690AC3" w:rsidRPr="00690AC3" w:rsidRDefault="00690AC3" w:rsidP="00690AC3">
      <w:pPr>
        <w:spacing w:after="60"/>
        <w:ind w:left="600" w:right="480" w:hanging="480"/>
        <w:rPr>
          <w:rFonts w:ascii="Times New Roman" w:hAnsi="Times New Roman" w:cs="Times New Roman"/>
        </w:rPr>
      </w:pPr>
      <w:r w:rsidRPr="00690AC3">
        <w:rPr>
          <w:rFonts w:ascii="Times New Roman" w:hAnsi="Times New Roman" w:cs="Times New Roman"/>
          <w:sz w:val="27"/>
          <w:szCs w:val="27"/>
        </w:rPr>
        <w:t>T</w:t>
      </w:r>
      <w:r w:rsidRPr="00690AC3">
        <w:rPr>
          <w:rFonts w:ascii="Times New Roman" w:hAnsi="Times New Roman" w:cs="Times New Roman"/>
        </w:rPr>
        <w:t>hus says the Lord, the God of hosts, the Lord:</w:t>
      </w:r>
    </w:p>
    <w:p w14:paraId="27B7CB95" w14:textId="77777777" w:rsidR="00690AC3" w:rsidRPr="00690AC3" w:rsidRDefault="00690AC3" w:rsidP="00690AC3">
      <w:pPr>
        <w:spacing w:after="60"/>
        <w:ind w:left="600" w:right="480" w:hanging="480"/>
        <w:rPr>
          <w:rFonts w:ascii="Times New Roman" w:hAnsi="Times New Roman" w:cs="Times New Roman"/>
        </w:rPr>
      </w:pPr>
      <w:r w:rsidRPr="00690AC3">
        <w:rPr>
          <w:rFonts w:ascii="Times New Roman" w:hAnsi="Times New Roman" w:cs="Times New Roman"/>
        </w:rPr>
        <w:t>Alas for you who desire the day of the </w:t>
      </w:r>
      <w:r w:rsidRPr="00690AC3">
        <w:rPr>
          <w:rFonts w:ascii="Times New Roman" w:hAnsi="Times New Roman" w:cs="Times New Roman"/>
          <w:smallCaps/>
        </w:rPr>
        <w:t>Lord</w:t>
      </w:r>
      <w:r w:rsidRPr="00690AC3">
        <w:rPr>
          <w:rFonts w:ascii="Times New Roman" w:hAnsi="Times New Roman" w:cs="Times New Roman"/>
        </w:rPr>
        <w:t>!</w:t>
      </w:r>
      <w:r w:rsidRPr="00690AC3">
        <w:rPr>
          <w:rFonts w:ascii="Times New Roman" w:hAnsi="Times New Roman" w:cs="Times New Roman"/>
        </w:rPr>
        <w:br/>
        <w:t>Why do you want the day of the </w:t>
      </w:r>
      <w:r w:rsidRPr="00690AC3">
        <w:rPr>
          <w:rFonts w:ascii="Times New Roman" w:hAnsi="Times New Roman" w:cs="Times New Roman"/>
          <w:smallCaps/>
        </w:rPr>
        <w:t>Lord</w:t>
      </w:r>
      <w:r w:rsidRPr="00690AC3">
        <w:rPr>
          <w:rFonts w:ascii="Times New Roman" w:hAnsi="Times New Roman" w:cs="Times New Roman"/>
        </w:rPr>
        <w:t>?</w:t>
      </w:r>
    </w:p>
    <w:p w14:paraId="5109DE95" w14:textId="77777777" w:rsidR="00690AC3" w:rsidRPr="00690AC3" w:rsidRDefault="00690AC3" w:rsidP="00690AC3">
      <w:pPr>
        <w:spacing w:after="60"/>
        <w:ind w:left="600" w:right="480" w:hanging="480"/>
        <w:rPr>
          <w:rFonts w:ascii="Times New Roman" w:hAnsi="Times New Roman" w:cs="Times New Roman"/>
        </w:rPr>
      </w:pPr>
      <w:r w:rsidRPr="00690AC3">
        <w:rPr>
          <w:rFonts w:ascii="Times New Roman" w:hAnsi="Times New Roman" w:cs="Times New Roman"/>
        </w:rPr>
        <w:t>It is darkness, not light;</w:t>
      </w:r>
      <w:r w:rsidRPr="00690AC3">
        <w:rPr>
          <w:rFonts w:ascii="Times New Roman" w:hAnsi="Times New Roman" w:cs="Times New Roman"/>
        </w:rPr>
        <w:br/>
        <w:t>as if someone fled from a lion, and was met by a bear;</w:t>
      </w:r>
    </w:p>
    <w:p w14:paraId="02ACD09A" w14:textId="77777777" w:rsidR="00690AC3" w:rsidRPr="00690AC3" w:rsidRDefault="00690AC3" w:rsidP="00690AC3">
      <w:pPr>
        <w:spacing w:after="60"/>
        <w:ind w:left="600" w:right="480" w:hanging="480"/>
        <w:rPr>
          <w:rFonts w:ascii="Times New Roman" w:hAnsi="Times New Roman" w:cs="Times New Roman"/>
        </w:rPr>
      </w:pPr>
      <w:r w:rsidRPr="00690AC3">
        <w:rPr>
          <w:rFonts w:ascii="Times New Roman" w:hAnsi="Times New Roman" w:cs="Times New Roman"/>
        </w:rPr>
        <w:t>or went into the house and rested a hand against the wall,</w:t>
      </w:r>
      <w:r w:rsidRPr="00690AC3">
        <w:rPr>
          <w:rFonts w:ascii="Times New Roman" w:hAnsi="Times New Roman" w:cs="Times New Roman"/>
        </w:rPr>
        <w:br/>
        <w:t>and was bitten by a snake.</w:t>
      </w:r>
    </w:p>
    <w:p w14:paraId="3ACB4896" w14:textId="77777777" w:rsidR="00690AC3" w:rsidRPr="00690AC3" w:rsidRDefault="00690AC3" w:rsidP="00690AC3">
      <w:pPr>
        <w:spacing w:after="60"/>
        <w:ind w:left="600" w:right="480" w:hanging="480"/>
        <w:rPr>
          <w:rFonts w:ascii="Times New Roman" w:hAnsi="Times New Roman" w:cs="Times New Roman"/>
        </w:rPr>
      </w:pPr>
      <w:r w:rsidRPr="00690AC3">
        <w:rPr>
          <w:rFonts w:ascii="Times New Roman" w:hAnsi="Times New Roman" w:cs="Times New Roman"/>
        </w:rPr>
        <w:t>Is not the day of the </w:t>
      </w:r>
      <w:r w:rsidRPr="00690AC3">
        <w:rPr>
          <w:rFonts w:ascii="Times New Roman" w:hAnsi="Times New Roman" w:cs="Times New Roman"/>
          <w:smallCaps/>
        </w:rPr>
        <w:t>Lord</w:t>
      </w:r>
      <w:r w:rsidRPr="00690AC3">
        <w:rPr>
          <w:rFonts w:ascii="Times New Roman" w:hAnsi="Times New Roman" w:cs="Times New Roman"/>
        </w:rPr>
        <w:t> darkness, not light,</w:t>
      </w:r>
      <w:r w:rsidRPr="00690AC3">
        <w:rPr>
          <w:rFonts w:ascii="Times New Roman" w:hAnsi="Times New Roman" w:cs="Times New Roman"/>
        </w:rPr>
        <w:br/>
        <w:t>and gloom with no brightness in it?</w:t>
      </w:r>
    </w:p>
    <w:p w14:paraId="23AC7584" w14:textId="77777777" w:rsidR="00690AC3" w:rsidRPr="00690AC3" w:rsidRDefault="00690AC3" w:rsidP="00690AC3">
      <w:pPr>
        <w:spacing w:after="60"/>
        <w:ind w:left="600" w:right="480" w:hanging="480"/>
        <w:rPr>
          <w:rFonts w:ascii="Times New Roman" w:hAnsi="Times New Roman" w:cs="Times New Roman"/>
        </w:rPr>
      </w:pPr>
      <w:r w:rsidRPr="00690AC3">
        <w:rPr>
          <w:rFonts w:ascii="Times New Roman" w:hAnsi="Times New Roman" w:cs="Times New Roman"/>
        </w:rPr>
        <w:t>I hate, I despise your festivals,</w:t>
      </w:r>
      <w:r w:rsidRPr="00690AC3">
        <w:rPr>
          <w:rFonts w:ascii="Times New Roman" w:hAnsi="Times New Roman" w:cs="Times New Roman"/>
        </w:rPr>
        <w:br/>
        <w:t>and I take no delight in your solemn assemblies.</w:t>
      </w:r>
    </w:p>
    <w:p w14:paraId="2A251D53" w14:textId="77777777" w:rsidR="00690AC3" w:rsidRPr="00690AC3" w:rsidRDefault="00690AC3" w:rsidP="00690AC3">
      <w:pPr>
        <w:spacing w:after="60"/>
        <w:ind w:left="600" w:right="480" w:hanging="480"/>
        <w:rPr>
          <w:rFonts w:ascii="Times New Roman" w:hAnsi="Times New Roman" w:cs="Times New Roman"/>
        </w:rPr>
      </w:pPr>
      <w:r w:rsidRPr="00690AC3">
        <w:rPr>
          <w:rFonts w:ascii="Times New Roman" w:hAnsi="Times New Roman" w:cs="Times New Roman"/>
        </w:rPr>
        <w:t>Even though you offer me your burnt offerings and grain offerings,</w:t>
      </w:r>
      <w:r w:rsidRPr="00690AC3">
        <w:rPr>
          <w:rFonts w:ascii="Times New Roman" w:hAnsi="Times New Roman" w:cs="Times New Roman"/>
        </w:rPr>
        <w:br/>
        <w:t>I will not accept them;</w:t>
      </w:r>
    </w:p>
    <w:p w14:paraId="6CE2C0DB" w14:textId="77777777" w:rsidR="00690AC3" w:rsidRPr="00690AC3" w:rsidRDefault="00690AC3" w:rsidP="00690AC3">
      <w:pPr>
        <w:spacing w:after="60"/>
        <w:ind w:left="600" w:right="480" w:hanging="480"/>
        <w:rPr>
          <w:rFonts w:ascii="Times New Roman" w:hAnsi="Times New Roman" w:cs="Times New Roman"/>
        </w:rPr>
      </w:pPr>
      <w:r w:rsidRPr="00690AC3">
        <w:rPr>
          <w:rFonts w:ascii="Times New Roman" w:hAnsi="Times New Roman" w:cs="Times New Roman"/>
        </w:rPr>
        <w:t>and the offerings of well-being of your fatted animals</w:t>
      </w:r>
      <w:r w:rsidRPr="00690AC3">
        <w:rPr>
          <w:rFonts w:ascii="Times New Roman" w:hAnsi="Times New Roman" w:cs="Times New Roman"/>
        </w:rPr>
        <w:br/>
        <w:t>I will not look upon.</w:t>
      </w:r>
    </w:p>
    <w:p w14:paraId="520D8B3E" w14:textId="77777777" w:rsidR="00690AC3" w:rsidRPr="00690AC3" w:rsidRDefault="00690AC3" w:rsidP="00690AC3">
      <w:pPr>
        <w:spacing w:after="60"/>
        <w:ind w:left="600" w:right="480" w:hanging="480"/>
        <w:rPr>
          <w:rFonts w:ascii="Times New Roman" w:hAnsi="Times New Roman" w:cs="Times New Roman"/>
        </w:rPr>
      </w:pPr>
      <w:r w:rsidRPr="00690AC3">
        <w:rPr>
          <w:rFonts w:ascii="Times New Roman" w:hAnsi="Times New Roman" w:cs="Times New Roman"/>
        </w:rPr>
        <w:t>Take away from me the noise of your songs;</w:t>
      </w:r>
      <w:r w:rsidRPr="00690AC3">
        <w:rPr>
          <w:rFonts w:ascii="Times New Roman" w:hAnsi="Times New Roman" w:cs="Times New Roman"/>
        </w:rPr>
        <w:br/>
        <w:t>I will not listen to the melody of your harps.</w:t>
      </w:r>
    </w:p>
    <w:p w14:paraId="6CA3A2C3" w14:textId="77777777" w:rsidR="00690AC3" w:rsidRPr="00690AC3" w:rsidRDefault="00690AC3" w:rsidP="00690AC3">
      <w:pPr>
        <w:spacing w:after="60"/>
        <w:ind w:left="600" w:right="480" w:hanging="480"/>
        <w:rPr>
          <w:rFonts w:ascii="Times New Roman" w:hAnsi="Times New Roman" w:cs="Times New Roman"/>
        </w:rPr>
      </w:pPr>
      <w:r w:rsidRPr="00690AC3">
        <w:rPr>
          <w:rFonts w:ascii="Times New Roman" w:hAnsi="Times New Roman" w:cs="Times New Roman"/>
        </w:rPr>
        <w:t>But let justice roll down like waters,</w:t>
      </w:r>
      <w:r w:rsidRPr="00690AC3">
        <w:rPr>
          <w:rFonts w:ascii="Times New Roman" w:hAnsi="Times New Roman" w:cs="Times New Roman"/>
        </w:rPr>
        <w:br/>
        <w:t xml:space="preserve">and righteousness like an </w:t>
      </w:r>
      <w:proofErr w:type="spellStart"/>
      <w:r w:rsidRPr="00690AC3">
        <w:rPr>
          <w:rFonts w:ascii="Times New Roman" w:hAnsi="Times New Roman" w:cs="Times New Roman"/>
        </w:rPr>
        <w:t>everflowing</w:t>
      </w:r>
      <w:proofErr w:type="spellEnd"/>
      <w:r w:rsidRPr="00690AC3">
        <w:rPr>
          <w:rFonts w:ascii="Times New Roman" w:hAnsi="Times New Roman" w:cs="Times New Roman"/>
        </w:rPr>
        <w:t xml:space="preserve"> stream.</w:t>
      </w:r>
    </w:p>
    <w:p w14:paraId="5CA7F97D" w14:textId="77777777" w:rsidR="00690AC3" w:rsidRPr="00690AC3" w:rsidRDefault="00690AC3" w:rsidP="00690AC3">
      <w:pPr>
        <w:shd w:val="clear" w:color="auto" w:fill="FFFFFF"/>
        <w:spacing w:before="300"/>
        <w:outlineLvl w:val="1"/>
        <w:rPr>
          <w:rFonts w:ascii="Times New Roman" w:eastAsia="Times New Roman" w:hAnsi="Times New Roman" w:cs="Times New Roman"/>
          <w:b/>
          <w:bCs/>
          <w:color w:val="000000"/>
          <w:sz w:val="29"/>
          <w:szCs w:val="29"/>
        </w:rPr>
      </w:pPr>
      <w:r w:rsidRPr="00690AC3">
        <w:rPr>
          <w:rFonts w:ascii="Times New Roman" w:eastAsia="Times New Roman" w:hAnsi="Times New Roman" w:cs="Times New Roman"/>
          <w:b/>
          <w:bCs/>
          <w:color w:val="000000"/>
          <w:sz w:val="29"/>
          <w:szCs w:val="29"/>
        </w:rPr>
        <w:t>The Response</w:t>
      </w:r>
    </w:p>
    <w:p w14:paraId="331B2AEB" w14:textId="77777777" w:rsidR="00690AC3" w:rsidRPr="00690AC3" w:rsidRDefault="00690AC3" w:rsidP="00690AC3">
      <w:pPr>
        <w:spacing w:before="100" w:beforeAutospacing="1" w:after="168" w:line="240" w:lineRule="atLeast"/>
        <w:outlineLvl w:val="2"/>
        <w:rPr>
          <w:rFonts w:ascii="Times New Roman" w:eastAsia="Times New Roman" w:hAnsi="Times New Roman" w:cs="Times New Roman"/>
          <w:b/>
          <w:bCs/>
          <w:sz w:val="27"/>
          <w:szCs w:val="27"/>
        </w:rPr>
      </w:pPr>
      <w:r w:rsidRPr="00690AC3">
        <w:rPr>
          <w:rFonts w:ascii="Times New Roman" w:eastAsia="Times New Roman" w:hAnsi="Times New Roman" w:cs="Times New Roman"/>
          <w:b/>
          <w:bCs/>
          <w:sz w:val="27"/>
          <w:szCs w:val="27"/>
        </w:rPr>
        <w:t>Wisdom of Solomon 6:17-20</w:t>
      </w:r>
    </w:p>
    <w:p w14:paraId="344A5289" w14:textId="77777777" w:rsidR="00690AC3" w:rsidRPr="00690AC3" w:rsidRDefault="00690AC3" w:rsidP="00690AC3">
      <w:pPr>
        <w:spacing w:before="45" w:after="100" w:afterAutospacing="1"/>
        <w:ind w:right="480"/>
        <w:rPr>
          <w:rFonts w:ascii="Times New Roman" w:hAnsi="Times New Roman" w:cs="Times New Roman"/>
        </w:rPr>
      </w:pPr>
      <w:r w:rsidRPr="00690AC3">
        <w:rPr>
          <w:rFonts w:ascii="Times New Roman" w:hAnsi="Times New Roman" w:cs="Times New Roman"/>
          <w:sz w:val="27"/>
          <w:szCs w:val="27"/>
        </w:rPr>
        <w:t>T</w:t>
      </w:r>
      <w:r w:rsidRPr="00690AC3">
        <w:rPr>
          <w:rFonts w:ascii="Times New Roman" w:hAnsi="Times New Roman" w:cs="Times New Roman"/>
        </w:rPr>
        <w:t>he beginning of wisdom is the most sincere desire for instruction,</w:t>
      </w:r>
      <w:r w:rsidRPr="00690AC3">
        <w:rPr>
          <w:rFonts w:ascii="Times New Roman" w:hAnsi="Times New Roman" w:cs="Times New Roman"/>
        </w:rPr>
        <w:br/>
        <w:t>and concern for instruction is love of her,</w:t>
      </w:r>
      <w:r w:rsidRPr="00690AC3">
        <w:rPr>
          <w:rFonts w:ascii="Times New Roman" w:hAnsi="Times New Roman" w:cs="Times New Roman"/>
        </w:rPr>
        <w:br/>
        <w:t>and love of her is the keeping of her laws,</w:t>
      </w:r>
      <w:r w:rsidRPr="00690AC3">
        <w:rPr>
          <w:rFonts w:ascii="Times New Roman" w:hAnsi="Times New Roman" w:cs="Times New Roman"/>
        </w:rPr>
        <w:br/>
      </w:r>
      <w:r w:rsidRPr="00690AC3">
        <w:rPr>
          <w:rFonts w:ascii="Times New Roman" w:hAnsi="Times New Roman" w:cs="Times New Roman"/>
        </w:rPr>
        <w:lastRenderedPageBreak/>
        <w:t>and giving heed to her laws is assurance of immortality,</w:t>
      </w:r>
      <w:r w:rsidRPr="00690AC3">
        <w:rPr>
          <w:rFonts w:ascii="Times New Roman" w:hAnsi="Times New Roman" w:cs="Times New Roman"/>
        </w:rPr>
        <w:br/>
        <w:t>and immortality brings one near to God;</w:t>
      </w:r>
      <w:r w:rsidRPr="00690AC3">
        <w:rPr>
          <w:rFonts w:ascii="Times New Roman" w:hAnsi="Times New Roman" w:cs="Times New Roman"/>
        </w:rPr>
        <w:br/>
        <w:t>so the desire for wisdom leads to a kingdom.</w:t>
      </w:r>
    </w:p>
    <w:p w14:paraId="224D3175" w14:textId="77777777" w:rsidR="00690AC3" w:rsidRPr="00690AC3" w:rsidRDefault="00690AC3" w:rsidP="00690AC3">
      <w:pPr>
        <w:rPr>
          <w:rFonts w:ascii="Times New Roman" w:eastAsia="Times New Roman" w:hAnsi="Times New Roman" w:cs="Times New Roman"/>
        </w:rPr>
      </w:pPr>
      <w:r w:rsidRPr="00690AC3">
        <w:rPr>
          <w:rFonts w:ascii="Times New Roman" w:eastAsia="Times New Roman" w:hAnsi="Times New Roman" w:cs="Times New Roman"/>
          <w:b/>
          <w:bCs/>
          <w:i/>
          <w:iCs/>
        </w:rPr>
        <w:t>or</w:t>
      </w:r>
    </w:p>
    <w:p w14:paraId="066F0743" w14:textId="77777777" w:rsidR="00690AC3" w:rsidRPr="00690AC3" w:rsidRDefault="00690AC3" w:rsidP="00690AC3">
      <w:pPr>
        <w:spacing w:before="100" w:beforeAutospacing="1" w:after="168" w:line="240" w:lineRule="atLeast"/>
        <w:outlineLvl w:val="2"/>
        <w:rPr>
          <w:rFonts w:ascii="Times New Roman" w:eastAsia="Times New Roman" w:hAnsi="Times New Roman" w:cs="Times New Roman"/>
          <w:b/>
          <w:bCs/>
          <w:sz w:val="27"/>
          <w:szCs w:val="27"/>
        </w:rPr>
      </w:pPr>
      <w:r w:rsidRPr="00690AC3">
        <w:rPr>
          <w:rFonts w:ascii="Times New Roman" w:eastAsia="Times New Roman" w:hAnsi="Times New Roman" w:cs="Times New Roman"/>
          <w:b/>
          <w:bCs/>
          <w:sz w:val="27"/>
          <w:szCs w:val="27"/>
        </w:rPr>
        <w:t>Psalm 70</w:t>
      </w:r>
    </w:p>
    <w:p w14:paraId="6C7639D4" w14:textId="77777777" w:rsidR="00690AC3" w:rsidRPr="00690AC3" w:rsidRDefault="00690AC3" w:rsidP="00690AC3">
      <w:pPr>
        <w:spacing w:before="75" w:after="100" w:afterAutospacing="1"/>
        <w:rPr>
          <w:rFonts w:ascii="Times New Roman" w:hAnsi="Times New Roman" w:cs="Times New Roman"/>
          <w:b/>
          <w:bCs/>
          <w:i/>
          <w:iCs/>
          <w:color w:val="000000"/>
        </w:rPr>
      </w:pPr>
      <w:r w:rsidRPr="00690AC3">
        <w:rPr>
          <w:rFonts w:ascii="Times New Roman" w:hAnsi="Times New Roman" w:cs="Times New Roman"/>
          <w:b/>
          <w:bCs/>
          <w:i/>
          <w:iCs/>
          <w:color w:val="000000"/>
        </w:rPr>
        <w:t xml:space="preserve">Deus, in </w:t>
      </w:r>
      <w:proofErr w:type="spellStart"/>
      <w:r w:rsidRPr="00690AC3">
        <w:rPr>
          <w:rFonts w:ascii="Times New Roman" w:hAnsi="Times New Roman" w:cs="Times New Roman"/>
          <w:b/>
          <w:bCs/>
          <w:i/>
          <w:iCs/>
          <w:color w:val="000000"/>
        </w:rPr>
        <w:t>adjutorium</w:t>
      </w:r>
      <w:proofErr w:type="spellEnd"/>
    </w:p>
    <w:p w14:paraId="0E956577" w14:textId="77777777" w:rsidR="00690AC3" w:rsidRPr="00690AC3" w:rsidRDefault="00690AC3" w:rsidP="00690AC3">
      <w:pPr>
        <w:spacing w:before="15" w:after="60"/>
        <w:ind w:left="720" w:right="480" w:hanging="480"/>
        <w:rPr>
          <w:rFonts w:ascii="Times New Roman" w:hAnsi="Times New Roman" w:cs="Times New Roman"/>
        </w:rPr>
      </w:pPr>
      <w:r w:rsidRPr="00690AC3">
        <w:rPr>
          <w:rFonts w:ascii="Times New Roman" w:hAnsi="Times New Roman" w:cs="Times New Roman"/>
        </w:rPr>
        <w:t>1 </w:t>
      </w:r>
      <w:r w:rsidRPr="00690AC3">
        <w:rPr>
          <w:rFonts w:ascii="Times New Roman" w:hAnsi="Times New Roman" w:cs="Times New Roman"/>
          <w:sz w:val="27"/>
          <w:szCs w:val="27"/>
        </w:rPr>
        <w:t>B</w:t>
      </w:r>
      <w:r w:rsidRPr="00690AC3">
        <w:rPr>
          <w:rFonts w:ascii="Times New Roman" w:hAnsi="Times New Roman" w:cs="Times New Roman"/>
        </w:rPr>
        <w:t>e pleased, O God, to deliver me; *</w:t>
      </w:r>
      <w:r w:rsidRPr="00690AC3">
        <w:rPr>
          <w:rFonts w:ascii="Times New Roman" w:hAnsi="Times New Roman" w:cs="Times New Roman"/>
        </w:rPr>
        <w:br/>
        <w:t>O </w:t>
      </w:r>
      <w:r w:rsidRPr="00690AC3">
        <w:rPr>
          <w:rFonts w:ascii="Times New Roman" w:hAnsi="Times New Roman" w:cs="Times New Roman"/>
          <w:smallCaps/>
        </w:rPr>
        <w:t>Lord</w:t>
      </w:r>
      <w:r w:rsidRPr="00690AC3">
        <w:rPr>
          <w:rFonts w:ascii="Times New Roman" w:hAnsi="Times New Roman" w:cs="Times New Roman"/>
        </w:rPr>
        <w:t>, make haste to help me.</w:t>
      </w:r>
    </w:p>
    <w:p w14:paraId="14624BFE" w14:textId="77777777" w:rsidR="00690AC3" w:rsidRPr="00690AC3" w:rsidRDefault="00690AC3" w:rsidP="00690AC3">
      <w:pPr>
        <w:spacing w:before="15" w:after="60"/>
        <w:ind w:left="720" w:right="480" w:hanging="480"/>
        <w:rPr>
          <w:rFonts w:ascii="Times New Roman" w:hAnsi="Times New Roman" w:cs="Times New Roman"/>
        </w:rPr>
      </w:pPr>
      <w:r w:rsidRPr="00690AC3">
        <w:rPr>
          <w:rFonts w:ascii="Times New Roman" w:hAnsi="Times New Roman" w:cs="Times New Roman"/>
        </w:rPr>
        <w:t>2 Let those who seek my life be ashamed</w:t>
      </w:r>
      <w:r w:rsidRPr="00690AC3">
        <w:rPr>
          <w:rFonts w:ascii="Times New Roman" w:hAnsi="Times New Roman" w:cs="Times New Roman"/>
        </w:rPr>
        <w:br/>
        <w:t>and altogether dismayed; *</w:t>
      </w:r>
      <w:r w:rsidRPr="00690AC3">
        <w:rPr>
          <w:rFonts w:ascii="Times New Roman" w:hAnsi="Times New Roman" w:cs="Times New Roman"/>
        </w:rPr>
        <w:br/>
        <w:t>let those who take pleasure in my misfortune</w:t>
      </w:r>
      <w:r w:rsidRPr="00690AC3">
        <w:rPr>
          <w:rFonts w:ascii="Times New Roman" w:hAnsi="Times New Roman" w:cs="Times New Roman"/>
        </w:rPr>
        <w:br/>
        <w:t>draw back and be disgraced.</w:t>
      </w:r>
    </w:p>
    <w:p w14:paraId="1A0A06DF" w14:textId="77777777" w:rsidR="00690AC3" w:rsidRPr="00690AC3" w:rsidRDefault="00690AC3" w:rsidP="00690AC3">
      <w:pPr>
        <w:spacing w:before="15" w:after="60"/>
        <w:ind w:left="720" w:right="480" w:hanging="480"/>
        <w:rPr>
          <w:rFonts w:ascii="Times New Roman" w:hAnsi="Times New Roman" w:cs="Times New Roman"/>
        </w:rPr>
      </w:pPr>
      <w:r w:rsidRPr="00690AC3">
        <w:rPr>
          <w:rFonts w:ascii="Times New Roman" w:hAnsi="Times New Roman" w:cs="Times New Roman"/>
        </w:rPr>
        <w:t>3 Let those who say to me "Aha!" and gloat over me turn back, *</w:t>
      </w:r>
      <w:r w:rsidRPr="00690AC3">
        <w:rPr>
          <w:rFonts w:ascii="Times New Roman" w:hAnsi="Times New Roman" w:cs="Times New Roman"/>
        </w:rPr>
        <w:br/>
        <w:t>because they are ashamed.</w:t>
      </w:r>
    </w:p>
    <w:p w14:paraId="0DB66A50" w14:textId="77777777" w:rsidR="00690AC3" w:rsidRPr="00690AC3" w:rsidRDefault="00690AC3" w:rsidP="00690AC3">
      <w:pPr>
        <w:spacing w:before="15" w:after="60"/>
        <w:ind w:left="720" w:right="480" w:hanging="480"/>
        <w:rPr>
          <w:rFonts w:ascii="Times New Roman" w:hAnsi="Times New Roman" w:cs="Times New Roman"/>
        </w:rPr>
      </w:pPr>
      <w:r w:rsidRPr="00690AC3">
        <w:rPr>
          <w:rFonts w:ascii="Times New Roman" w:hAnsi="Times New Roman" w:cs="Times New Roman"/>
        </w:rPr>
        <w:t>4 Let all who seek you rejoice and be glad in you; *</w:t>
      </w:r>
      <w:r w:rsidRPr="00690AC3">
        <w:rPr>
          <w:rFonts w:ascii="Times New Roman" w:hAnsi="Times New Roman" w:cs="Times New Roman"/>
        </w:rPr>
        <w:br/>
        <w:t>let those who love your salvation say for ever,</w:t>
      </w:r>
      <w:r w:rsidRPr="00690AC3">
        <w:rPr>
          <w:rFonts w:ascii="Times New Roman" w:hAnsi="Times New Roman" w:cs="Times New Roman"/>
        </w:rPr>
        <w:br/>
        <w:t>"Great is the </w:t>
      </w:r>
      <w:r w:rsidRPr="00690AC3">
        <w:rPr>
          <w:rFonts w:ascii="Times New Roman" w:hAnsi="Times New Roman" w:cs="Times New Roman"/>
          <w:smallCaps/>
        </w:rPr>
        <w:t>Lord</w:t>
      </w:r>
      <w:r w:rsidRPr="00690AC3">
        <w:rPr>
          <w:rFonts w:ascii="Times New Roman" w:hAnsi="Times New Roman" w:cs="Times New Roman"/>
        </w:rPr>
        <w:t>!"</w:t>
      </w:r>
    </w:p>
    <w:p w14:paraId="2A19359D" w14:textId="77777777" w:rsidR="00690AC3" w:rsidRPr="00690AC3" w:rsidRDefault="00690AC3" w:rsidP="00690AC3">
      <w:pPr>
        <w:spacing w:before="15" w:after="60"/>
        <w:ind w:left="720" w:right="480" w:hanging="480"/>
        <w:rPr>
          <w:rFonts w:ascii="Times New Roman" w:hAnsi="Times New Roman" w:cs="Times New Roman"/>
        </w:rPr>
      </w:pPr>
      <w:r w:rsidRPr="00690AC3">
        <w:rPr>
          <w:rFonts w:ascii="Times New Roman" w:hAnsi="Times New Roman" w:cs="Times New Roman"/>
        </w:rPr>
        <w:t>5 But as for me, I am poor and needy; *</w:t>
      </w:r>
      <w:r w:rsidRPr="00690AC3">
        <w:rPr>
          <w:rFonts w:ascii="Times New Roman" w:hAnsi="Times New Roman" w:cs="Times New Roman"/>
        </w:rPr>
        <w:br/>
        <w:t>come to me speedily, O God.</w:t>
      </w:r>
    </w:p>
    <w:p w14:paraId="242A8481" w14:textId="77777777" w:rsidR="00690AC3" w:rsidRPr="00690AC3" w:rsidRDefault="00690AC3" w:rsidP="00690AC3">
      <w:pPr>
        <w:spacing w:before="15" w:after="60"/>
        <w:ind w:left="720" w:right="480" w:hanging="480"/>
        <w:rPr>
          <w:rFonts w:ascii="Times New Roman" w:hAnsi="Times New Roman" w:cs="Times New Roman"/>
        </w:rPr>
      </w:pPr>
      <w:r w:rsidRPr="00690AC3">
        <w:rPr>
          <w:rFonts w:ascii="Times New Roman" w:hAnsi="Times New Roman" w:cs="Times New Roman"/>
        </w:rPr>
        <w:t>6 You are my helper and my deliverer; *</w:t>
      </w:r>
      <w:r w:rsidRPr="00690AC3">
        <w:rPr>
          <w:rFonts w:ascii="Times New Roman" w:hAnsi="Times New Roman" w:cs="Times New Roman"/>
        </w:rPr>
        <w:br/>
        <w:t>O </w:t>
      </w:r>
      <w:r w:rsidRPr="00690AC3">
        <w:rPr>
          <w:rFonts w:ascii="Times New Roman" w:hAnsi="Times New Roman" w:cs="Times New Roman"/>
          <w:smallCaps/>
        </w:rPr>
        <w:t>Lord</w:t>
      </w:r>
      <w:r w:rsidRPr="00690AC3">
        <w:rPr>
          <w:rFonts w:ascii="Times New Roman" w:hAnsi="Times New Roman" w:cs="Times New Roman"/>
        </w:rPr>
        <w:t>, do not tarry.</w:t>
      </w:r>
    </w:p>
    <w:p w14:paraId="0E2A12BF" w14:textId="77777777" w:rsidR="00690AC3" w:rsidRPr="00690AC3" w:rsidRDefault="00690AC3" w:rsidP="00690AC3">
      <w:pPr>
        <w:shd w:val="clear" w:color="auto" w:fill="FFFFFF"/>
        <w:spacing w:before="300"/>
        <w:outlineLvl w:val="1"/>
        <w:rPr>
          <w:rFonts w:ascii="Times New Roman" w:eastAsia="Times New Roman" w:hAnsi="Times New Roman" w:cs="Times New Roman"/>
          <w:b/>
          <w:bCs/>
          <w:color w:val="000000"/>
          <w:sz w:val="29"/>
          <w:szCs w:val="29"/>
        </w:rPr>
      </w:pPr>
      <w:r w:rsidRPr="00690AC3">
        <w:rPr>
          <w:rFonts w:ascii="Times New Roman" w:eastAsia="Times New Roman" w:hAnsi="Times New Roman" w:cs="Times New Roman"/>
          <w:b/>
          <w:bCs/>
          <w:color w:val="000000"/>
          <w:sz w:val="29"/>
          <w:szCs w:val="29"/>
        </w:rPr>
        <w:t>The Epistle</w:t>
      </w:r>
    </w:p>
    <w:p w14:paraId="7F1DE09B" w14:textId="77777777" w:rsidR="00690AC3" w:rsidRPr="00690AC3" w:rsidRDefault="00690AC3" w:rsidP="00690AC3">
      <w:pPr>
        <w:spacing w:before="100" w:beforeAutospacing="1" w:after="168" w:line="240" w:lineRule="atLeast"/>
        <w:outlineLvl w:val="2"/>
        <w:rPr>
          <w:rFonts w:ascii="Times New Roman" w:eastAsia="Times New Roman" w:hAnsi="Times New Roman" w:cs="Times New Roman"/>
          <w:b/>
          <w:bCs/>
          <w:sz w:val="27"/>
          <w:szCs w:val="27"/>
        </w:rPr>
      </w:pPr>
      <w:r w:rsidRPr="00690AC3">
        <w:rPr>
          <w:rFonts w:ascii="Times New Roman" w:eastAsia="Times New Roman" w:hAnsi="Times New Roman" w:cs="Times New Roman"/>
          <w:b/>
          <w:bCs/>
          <w:sz w:val="27"/>
          <w:szCs w:val="27"/>
        </w:rPr>
        <w:t>1 Thessalonians 4:13-18</w:t>
      </w:r>
    </w:p>
    <w:p w14:paraId="383E957E" w14:textId="77777777" w:rsidR="00690AC3" w:rsidRPr="00690AC3" w:rsidRDefault="00690AC3" w:rsidP="00690AC3">
      <w:pPr>
        <w:spacing w:before="45" w:after="100" w:afterAutospacing="1"/>
        <w:ind w:right="480"/>
        <w:rPr>
          <w:rFonts w:ascii="Times New Roman" w:hAnsi="Times New Roman" w:cs="Times New Roman"/>
        </w:rPr>
      </w:pPr>
      <w:r w:rsidRPr="00690AC3">
        <w:rPr>
          <w:rFonts w:ascii="Times New Roman" w:hAnsi="Times New Roman" w:cs="Times New Roman"/>
          <w:sz w:val="27"/>
          <w:szCs w:val="27"/>
        </w:rPr>
        <w:t>W</w:t>
      </w:r>
      <w:r w:rsidRPr="00690AC3">
        <w:rPr>
          <w:rFonts w:ascii="Times New Roman" w:hAnsi="Times New Roman" w:cs="Times New Roman"/>
        </w:rPr>
        <w:t>e do not want you to be uninformed, brothers and sisters, about those who have died, so that you may not grieve as others do who have no hope. For since we believe that Jesus died and rose again, even so, through Jesus, God will bring with him those who have died. For this we declare to you by the word of the Lord, that we who are alive, who are left until the coming of the Lord, will by no means precede those who have died. For the Lord himself, with a cry of command, with the archangel's call and with the sound of God's trumpet, will descend from heaven, and the dead in Christ will rise first. Then we who are alive, who are left, will be caught up in the clouds together with them to meet the Lord in the air; and so we will be with the Lord forever. Therefore encourage one another with these words.</w:t>
      </w:r>
    </w:p>
    <w:p w14:paraId="53F9CDED" w14:textId="77777777" w:rsidR="00690AC3" w:rsidRPr="00690AC3" w:rsidRDefault="00690AC3" w:rsidP="00690AC3">
      <w:pPr>
        <w:shd w:val="clear" w:color="auto" w:fill="FFFFFF"/>
        <w:spacing w:before="300"/>
        <w:outlineLvl w:val="1"/>
        <w:rPr>
          <w:rFonts w:ascii="Times New Roman" w:eastAsia="Times New Roman" w:hAnsi="Times New Roman" w:cs="Times New Roman"/>
          <w:b/>
          <w:bCs/>
          <w:color w:val="000000"/>
          <w:sz w:val="29"/>
          <w:szCs w:val="29"/>
        </w:rPr>
      </w:pPr>
      <w:r w:rsidRPr="00690AC3">
        <w:rPr>
          <w:rFonts w:ascii="Times New Roman" w:eastAsia="Times New Roman" w:hAnsi="Times New Roman" w:cs="Times New Roman"/>
          <w:b/>
          <w:bCs/>
          <w:color w:val="000000"/>
          <w:sz w:val="29"/>
          <w:szCs w:val="29"/>
        </w:rPr>
        <w:t>The Gospel</w:t>
      </w:r>
    </w:p>
    <w:p w14:paraId="315DDE0E" w14:textId="77777777" w:rsidR="00690AC3" w:rsidRPr="00690AC3" w:rsidRDefault="00690AC3" w:rsidP="00690AC3">
      <w:pPr>
        <w:spacing w:before="100" w:beforeAutospacing="1" w:after="168" w:line="240" w:lineRule="atLeast"/>
        <w:outlineLvl w:val="2"/>
        <w:rPr>
          <w:rFonts w:ascii="Times New Roman" w:eastAsia="Times New Roman" w:hAnsi="Times New Roman" w:cs="Times New Roman"/>
          <w:b/>
          <w:bCs/>
          <w:sz w:val="27"/>
          <w:szCs w:val="27"/>
        </w:rPr>
      </w:pPr>
      <w:r w:rsidRPr="00690AC3">
        <w:rPr>
          <w:rFonts w:ascii="Times New Roman" w:eastAsia="Times New Roman" w:hAnsi="Times New Roman" w:cs="Times New Roman"/>
          <w:b/>
          <w:bCs/>
          <w:sz w:val="27"/>
          <w:szCs w:val="27"/>
        </w:rPr>
        <w:t>Matthew 25:1-13</w:t>
      </w:r>
    </w:p>
    <w:p w14:paraId="791C9A92" w14:textId="77777777" w:rsidR="00690AC3" w:rsidRPr="00690AC3" w:rsidRDefault="00690AC3" w:rsidP="00690AC3">
      <w:pPr>
        <w:spacing w:before="45" w:after="100" w:afterAutospacing="1"/>
        <w:ind w:right="480"/>
        <w:rPr>
          <w:rFonts w:ascii="Times New Roman" w:hAnsi="Times New Roman" w:cs="Times New Roman"/>
        </w:rPr>
      </w:pPr>
      <w:r w:rsidRPr="00690AC3">
        <w:rPr>
          <w:rFonts w:ascii="Times New Roman" w:hAnsi="Times New Roman" w:cs="Times New Roman"/>
          <w:sz w:val="27"/>
          <w:szCs w:val="27"/>
        </w:rPr>
        <w:lastRenderedPageBreak/>
        <w:t>J</w:t>
      </w:r>
      <w:r w:rsidRPr="00690AC3">
        <w:rPr>
          <w:rFonts w:ascii="Times New Roman" w:hAnsi="Times New Roman" w:cs="Times New Roman"/>
        </w:rPr>
        <w:t>esus said, “Then the kingdom of heaven will be like this. Ten bridesmaids took their lamps and went to meet the bridegroom. Five of them were foolish, and five were wise. When the foolish took their lamps, they took no oil with them; but the wise took flasks of oil with their lamps. As the bridegroom was delayed, all of them became drowsy and slept. But at midnight there was a shout, ‘Look! Here is the bridegroom! Come out to meet him.’ Then all those bridesmaids got up and trimmed their lamps. The foolish said to the wise, ‘Give us some of your oil, for our lamps are going out.’ But the wise replied, ‘No! there will not be enough for you and for us; you had better go to the dealers and buy some for yourselves.’ And while they went to buy it, the bridegroom came, and those who were ready went with him into the wedding banquet; and the door was shut. Later the other bridesmaids came also, saying, ‘Lord, lord, open to us.’ But he replied, ‘Truly I tell you, I do not know you.’ Keep awake therefore, for you know neither the day nor the hour.”</w:t>
      </w:r>
    </w:p>
    <w:p w14:paraId="5962CAEC"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3E0FB18D"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7B1B44B0"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6027054D"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5403546E"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1ECAEAA9" w14:textId="77777777" w:rsidR="00D71CE7" w:rsidRPr="00357F06" w:rsidRDefault="00A54B88"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AC3"/>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690AC3"/>
    <w:rsid w:val="00770A14"/>
    <w:rsid w:val="007E4CE5"/>
    <w:rsid w:val="007F21D5"/>
    <w:rsid w:val="00840428"/>
    <w:rsid w:val="008877DC"/>
    <w:rsid w:val="009C778E"/>
    <w:rsid w:val="00A54B88"/>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EA1E7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2357355">
      <w:bodyDiv w:val="1"/>
      <w:marLeft w:val="0"/>
      <w:marRight w:val="0"/>
      <w:marTop w:val="0"/>
      <w:marBottom w:val="0"/>
      <w:divBdr>
        <w:top w:val="none" w:sz="0" w:space="0" w:color="auto"/>
        <w:left w:val="none" w:sz="0" w:space="0" w:color="auto"/>
        <w:bottom w:val="none" w:sz="0" w:space="0" w:color="auto"/>
        <w:right w:val="none" w:sz="0" w:space="0" w:color="auto"/>
      </w:divBdr>
      <w:divsChild>
        <w:div w:id="542711328">
          <w:marLeft w:val="0"/>
          <w:marRight w:val="0"/>
          <w:marTop w:val="0"/>
          <w:marBottom w:val="0"/>
          <w:divBdr>
            <w:top w:val="none" w:sz="0" w:space="0" w:color="auto"/>
            <w:left w:val="none" w:sz="0" w:space="0" w:color="auto"/>
            <w:bottom w:val="none" w:sz="0" w:space="0" w:color="auto"/>
            <w:right w:val="none" w:sz="0" w:space="0" w:color="auto"/>
          </w:divBdr>
        </w:div>
        <w:div w:id="1251162523">
          <w:marLeft w:val="0"/>
          <w:marRight w:val="0"/>
          <w:marTop w:val="0"/>
          <w:marBottom w:val="0"/>
          <w:divBdr>
            <w:top w:val="none" w:sz="0" w:space="0" w:color="auto"/>
            <w:left w:val="none" w:sz="0" w:space="0" w:color="auto"/>
            <w:bottom w:val="none" w:sz="0" w:space="0" w:color="auto"/>
            <w:right w:val="none" w:sz="0" w:space="0" w:color="auto"/>
          </w:divBdr>
        </w:div>
        <w:div w:id="49547838">
          <w:marLeft w:val="0"/>
          <w:marRight w:val="0"/>
          <w:marTop w:val="0"/>
          <w:marBottom w:val="0"/>
          <w:divBdr>
            <w:top w:val="none" w:sz="0" w:space="0" w:color="auto"/>
            <w:left w:val="none" w:sz="0" w:space="0" w:color="auto"/>
            <w:bottom w:val="none" w:sz="0" w:space="0" w:color="auto"/>
            <w:right w:val="none" w:sz="0" w:space="0" w:color="auto"/>
          </w:divBdr>
        </w:div>
        <w:div w:id="1763257846">
          <w:marLeft w:val="0"/>
          <w:marRight w:val="0"/>
          <w:marTop w:val="0"/>
          <w:marBottom w:val="0"/>
          <w:divBdr>
            <w:top w:val="none" w:sz="0" w:space="0" w:color="auto"/>
            <w:left w:val="none" w:sz="0" w:space="0" w:color="auto"/>
            <w:bottom w:val="none" w:sz="0" w:space="0" w:color="auto"/>
            <w:right w:val="none" w:sz="0" w:space="0" w:color="auto"/>
          </w:divBdr>
        </w:div>
        <w:div w:id="1566258806">
          <w:marLeft w:val="0"/>
          <w:marRight w:val="0"/>
          <w:marTop w:val="0"/>
          <w:marBottom w:val="0"/>
          <w:divBdr>
            <w:top w:val="none" w:sz="0" w:space="0" w:color="auto"/>
            <w:left w:val="none" w:sz="0" w:space="0" w:color="auto"/>
            <w:bottom w:val="none" w:sz="0" w:space="0" w:color="auto"/>
            <w:right w:val="none" w:sz="0" w:space="0" w:color="auto"/>
          </w:divBdr>
        </w:div>
        <w:div w:id="1560482833">
          <w:marLeft w:val="0"/>
          <w:marRight w:val="0"/>
          <w:marTop w:val="0"/>
          <w:marBottom w:val="0"/>
          <w:divBdr>
            <w:top w:val="none" w:sz="0" w:space="0" w:color="auto"/>
            <w:left w:val="none" w:sz="0" w:space="0" w:color="auto"/>
            <w:bottom w:val="none" w:sz="0" w:space="0" w:color="auto"/>
            <w:right w:val="none" w:sz="0" w:space="0" w:color="auto"/>
          </w:divBdr>
        </w:div>
        <w:div w:id="1461531093">
          <w:marLeft w:val="0"/>
          <w:marRight w:val="0"/>
          <w:marTop w:val="0"/>
          <w:marBottom w:val="0"/>
          <w:divBdr>
            <w:top w:val="none" w:sz="0" w:space="0" w:color="auto"/>
            <w:left w:val="none" w:sz="0" w:space="0" w:color="auto"/>
            <w:bottom w:val="none" w:sz="0" w:space="0" w:color="auto"/>
            <w:right w:val="none" w:sz="0" w:space="0" w:color="auto"/>
          </w:divBdr>
        </w:div>
        <w:div w:id="1111363269">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5</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2016-03-05T15:07:00Z</dcterms:created>
  <dcterms:modified xsi:type="dcterms:W3CDTF">2020-11-28T21:56:00Z</dcterms:modified>
</cp:coreProperties>
</file>