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6A0FC5" w:rsidRPr="006A0FC5" w14:paraId="346B5994" w14:textId="77777777" w:rsidTr="006A0FC5">
        <w:trPr>
          <w:tblCellSpacing w:w="15" w:type="dxa"/>
        </w:trPr>
        <w:tc>
          <w:tcPr>
            <w:tcW w:w="4450" w:type="pct"/>
            <w:vAlign w:val="center"/>
            <w:hideMark/>
          </w:tcPr>
          <w:p w14:paraId="4C99AFBB" w14:textId="77777777" w:rsidR="006A0FC5" w:rsidRPr="006A0FC5" w:rsidRDefault="006A0FC5" w:rsidP="006A0FC5">
            <w:pPr>
              <w:spacing w:before="100" w:beforeAutospacing="1" w:after="100" w:afterAutospacing="1"/>
              <w:jc w:val="center"/>
              <w:outlineLvl w:val="3"/>
              <w:rPr>
                <w:rFonts w:ascii="Times New Roman" w:eastAsia="Times New Roman" w:hAnsi="Times New Roman" w:cs="Times New Roman"/>
                <w:b/>
                <w:bCs/>
              </w:rPr>
            </w:pPr>
            <w:r w:rsidRPr="006A0FC5">
              <w:rPr>
                <w:rFonts w:ascii="Times New Roman" w:eastAsia="Times New Roman" w:hAnsi="Times New Roman" w:cs="Times New Roman"/>
                <w:b/>
                <w:bCs/>
              </w:rPr>
              <w:t>The Lessons Appointed for Use on the</w:t>
            </w:r>
          </w:p>
        </w:tc>
        <w:tc>
          <w:tcPr>
            <w:tcW w:w="550" w:type="pct"/>
            <w:vMerge w:val="restart"/>
            <w:vAlign w:val="center"/>
            <w:hideMark/>
          </w:tcPr>
          <w:p w14:paraId="3EF7685C" w14:textId="77777777" w:rsidR="006A0FC5" w:rsidRPr="006A0FC5" w:rsidRDefault="006A0FC5" w:rsidP="006A0FC5">
            <w:pPr>
              <w:rPr>
                <w:rFonts w:ascii="Times New Roman" w:eastAsia="Times New Roman" w:hAnsi="Times New Roman" w:cs="Times New Roman"/>
              </w:rPr>
            </w:pPr>
            <w:r w:rsidRPr="006A0FC5">
              <w:rPr>
                <w:rFonts w:ascii="Times New Roman" w:eastAsia="Times New Roman" w:hAnsi="Times New Roman" w:cs="Times New Roman"/>
                <w:noProof/>
              </w:rPr>
              <w:drawing>
                <wp:inline distT="0" distB="0" distL="0" distR="0" wp14:anchorId="1FD8D8D9" wp14:editId="5D03C71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6A0FC5" w:rsidRPr="006A0FC5" w14:paraId="49F1BC0E" w14:textId="77777777" w:rsidTr="006A0FC5">
        <w:trPr>
          <w:tblCellSpacing w:w="15" w:type="dxa"/>
        </w:trPr>
        <w:tc>
          <w:tcPr>
            <w:tcW w:w="0" w:type="auto"/>
            <w:vAlign w:val="center"/>
            <w:hideMark/>
          </w:tcPr>
          <w:p w14:paraId="15585989" w14:textId="77777777" w:rsidR="006A0FC5" w:rsidRPr="006A0FC5" w:rsidRDefault="006A0FC5" w:rsidP="006A0FC5">
            <w:pPr>
              <w:pStyle w:val="sundayTitle"/>
            </w:pPr>
            <w:r w:rsidRPr="006A0FC5">
              <w:t>Sunday closest to November 2</w:t>
            </w:r>
          </w:p>
        </w:tc>
        <w:tc>
          <w:tcPr>
            <w:tcW w:w="0" w:type="auto"/>
            <w:vMerge/>
            <w:vAlign w:val="center"/>
            <w:hideMark/>
          </w:tcPr>
          <w:p w14:paraId="796F9D48" w14:textId="77777777" w:rsidR="006A0FC5" w:rsidRPr="006A0FC5" w:rsidRDefault="006A0FC5" w:rsidP="006A0FC5">
            <w:pPr>
              <w:pStyle w:val="sundayTitle"/>
            </w:pPr>
          </w:p>
        </w:tc>
      </w:tr>
      <w:tr w:rsidR="006A0FC5" w:rsidRPr="006A0FC5" w14:paraId="3824CD56" w14:textId="77777777" w:rsidTr="006A0FC5">
        <w:trPr>
          <w:trHeight w:val="1158"/>
          <w:tblCellSpacing w:w="15" w:type="dxa"/>
        </w:trPr>
        <w:tc>
          <w:tcPr>
            <w:tcW w:w="0" w:type="auto"/>
            <w:vAlign w:val="center"/>
            <w:hideMark/>
          </w:tcPr>
          <w:p w14:paraId="59C84A50" w14:textId="77777777" w:rsidR="006A0FC5" w:rsidRPr="006A0FC5" w:rsidRDefault="006A0FC5" w:rsidP="006A0FC5">
            <w:pPr>
              <w:pStyle w:val="moreInfo"/>
            </w:pPr>
            <w:r w:rsidRPr="006A0FC5">
              <w:t>Year A</w:t>
            </w:r>
            <w:r w:rsidRPr="006A0FC5">
              <w:br/>
              <w:t>Proper 26</w:t>
            </w:r>
            <w:r w:rsidRPr="006A0FC5">
              <w:br/>
              <w:t>RCL</w:t>
            </w:r>
          </w:p>
        </w:tc>
        <w:tc>
          <w:tcPr>
            <w:tcW w:w="0" w:type="auto"/>
            <w:vMerge/>
            <w:vAlign w:val="center"/>
            <w:hideMark/>
          </w:tcPr>
          <w:p w14:paraId="73D7C81C" w14:textId="77777777" w:rsidR="006A0FC5" w:rsidRPr="006A0FC5" w:rsidRDefault="006A0FC5" w:rsidP="006A0FC5">
            <w:pPr>
              <w:pStyle w:val="moreInfo"/>
            </w:pPr>
          </w:p>
        </w:tc>
      </w:tr>
    </w:tbl>
    <w:p w14:paraId="76E63D1F" w14:textId="77777777" w:rsidR="006A0FC5" w:rsidRPr="006A0FC5" w:rsidRDefault="006A0FC5" w:rsidP="006A0FC5">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6A0FC5" w:rsidRPr="006A0FC5" w14:paraId="063ADD67" w14:textId="77777777" w:rsidTr="006A0FC5">
        <w:trPr>
          <w:tblCellSpacing w:w="15" w:type="dxa"/>
        </w:trPr>
        <w:tc>
          <w:tcPr>
            <w:tcW w:w="2300" w:type="pct"/>
            <w:vAlign w:val="center"/>
            <w:hideMark/>
          </w:tcPr>
          <w:p w14:paraId="79C3C924" w14:textId="77777777" w:rsidR="006A0FC5" w:rsidRPr="006A0FC5" w:rsidRDefault="006A0FC5" w:rsidP="006A0FC5">
            <w:pPr>
              <w:jc w:val="center"/>
              <w:rPr>
                <w:rFonts w:ascii="Times New Roman" w:eastAsia="Times New Roman" w:hAnsi="Times New Roman" w:cs="Times New Roman"/>
                <w:color w:val="000000"/>
                <w:sz w:val="22"/>
                <w:szCs w:val="22"/>
              </w:rPr>
            </w:pPr>
            <w:r w:rsidRPr="006A0FC5">
              <w:rPr>
                <w:rFonts w:ascii="Times New Roman" w:eastAsia="Times New Roman" w:hAnsi="Times New Roman" w:cs="Times New Roman"/>
                <w:b/>
                <w:bCs/>
                <w:i/>
                <w:iCs/>
                <w:color w:val="000000"/>
                <w:sz w:val="22"/>
                <w:szCs w:val="22"/>
              </w:rPr>
              <w:t>Track 1</w:t>
            </w:r>
          </w:p>
        </w:tc>
        <w:tc>
          <w:tcPr>
            <w:tcW w:w="0" w:type="auto"/>
            <w:vAlign w:val="center"/>
            <w:hideMark/>
          </w:tcPr>
          <w:p w14:paraId="67086615" w14:textId="77777777" w:rsidR="006A0FC5" w:rsidRPr="006A0FC5" w:rsidRDefault="006A0FC5" w:rsidP="006A0FC5">
            <w:pPr>
              <w:jc w:val="center"/>
              <w:rPr>
                <w:rFonts w:ascii="Times New Roman" w:eastAsia="Times New Roman" w:hAnsi="Times New Roman" w:cs="Times New Roman"/>
                <w:color w:val="000000"/>
                <w:sz w:val="22"/>
                <w:szCs w:val="22"/>
              </w:rPr>
            </w:pPr>
            <w:r w:rsidRPr="006A0FC5">
              <w:rPr>
                <w:rFonts w:ascii="Times New Roman" w:eastAsia="Times New Roman" w:hAnsi="Times New Roman" w:cs="Times New Roman"/>
                <w:i/>
                <w:iCs/>
                <w:color w:val="000000"/>
                <w:sz w:val="22"/>
                <w:szCs w:val="22"/>
              </w:rPr>
              <w:t>or</w:t>
            </w:r>
          </w:p>
        </w:tc>
        <w:tc>
          <w:tcPr>
            <w:tcW w:w="2300" w:type="pct"/>
            <w:vAlign w:val="center"/>
            <w:hideMark/>
          </w:tcPr>
          <w:p w14:paraId="48412525" w14:textId="77777777" w:rsidR="006A0FC5" w:rsidRPr="006A0FC5" w:rsidRDefault="006A0FC5" w:rsidP="006A0FC5">
            <w:pPr>
              <w:jc w:val="center"/>
              <w:rPr>
                <w:rFonts w:ascii="Times New Roman" w:eastAsia="Times New Roman" w:hAnsi="Times New Roman" w:cs="Times New Roman"/>
                <w:color w:val="000000"/>
                <w:sz w:val="22"/>
                <w:szCs w:val="22"/>
              </w:rPr>
            </w:pPr>
            <w:r w:rsidRPr="006A0FC5">
              <w:rPr>
                <w:rFonts w:ascii="Times New Roman" w:eastAsia="Times New Roman" w:hAnsi="Times New Roman" w:cs="Times New Roman"/>
                <w:b/>
                <w:bCs/>
                <w:i/>
                <w:iCs/>
                <w:color w:val="000000"/>
                <w:sz w:val="22"/>
                <w:szCs w:val="22"/>
              </w:rPr>
              <w:t>Track 2</w:t>
            </w:r>
          </w:p>
        </w:tc>
      </w:tr>
      <w:tr w:rsidR="006A0FC5" w:rsidRPr="006A0FC5" w14:paraId="0544238A" w14:textId="77777777" w:rsidTr="006A0FC5">
        <w:trPr>
          <w:tblCellSpacing w:w="15" w:type="dxa"/>
        </w:trPr>
        <w:tc>
          <w:tcPr>
            <w:tcW w:w="2300" w:type="pct"/>
            <w:vAlign w:val="center"/>
            <w:hideMark/>
          </w:tcPr>
          <w:p w14:paraId="1B4C6D8B" w14:textId="77777777" w:rsidR="006A0FC5" w:rsidRPr="006A0FC5" w:rsidRDefault="006A0FC5" w:rsidP="006A0FC5">
            <w:pPr>
              <w:pStyle w:val="CitationList"/>
              <w:rPr>
                <w:color w:val="000000"/>
                <w:sz w:val="27"/>
                <w:szCs w:val="27"/>
              </w:rPr>
            </w:pPr>
            <w:r w:rsidRPr="006A0FC5">
              <w:t>Joshua 3:7-17</w:t>
            </w:r>
            <w:r w:rsidRPr="006A0FC5">
              <w:rPr>
                <w:sz w:val="27"/>
                <w:szCs w:val="27"/>
              </w:rPr>
              <w:br/>
            </w:r>
            <w:r w:rsidRPr="006A0FC5">
              <w:t>Psalm 107:1-7, 33-37</w:t>
            </w:r>
            <w:r w:rsidRPr="006A0FC5">
              <w:rPr>
                <w:sz w:val="27"/>
                <w:szCs w:val="27"/>
              </w:rPr>
              <w:br/>
            </w:r>
            <w:r w:rsidRPr="006A0FC5">
              <w:t>1 Thessalonians 2:9-13</w:t>
            </w:r>
            <w:r w:rsidRPr="006A0FC5">
              <w:rPr>
                <w:sz w:val="27"/>
                <w:szCs w:val="27"/>
              </w:rPr>
              <w:br/>
            </w:r>
            <w:r w:rsidRPr="006A0FC5">
              <w:t>Matthew 23:1-12</w:t>
            </w:r>
          </w:p>
        </w:tc>
        <w:tc>
          <w:tcPr>
            <w:tcW w:w="0" w:type="auto"/>
            <w:vAlign w:val="center"/>
            <w:hideMark/>
          </w:tcPr>
          <w:p w14:paraId="5E133F04" w14:textId="77777777" w:rsidR="006A0FC5" w:rsidRPr="006A0FC5" w:rsidRDefault="006A0FC5" w:rsidP="006A0FC5">
            <w:pPr>
              <w:pStyle w:val="CitationList"/>
              <w:rPr>
                <w:color w:val="000000"/>
                <w:sz w:val="27"/>
                <w:szCs w:val="27"/>
              </w:rPr>
            </w:pPr>
            <w:r w:rsidRPr="006A0FC5">
              <w:rPr>
                <w:color w:val="000000"/>
                <w:sz w:val="27"/>
                <w:szCs w:val="27"/>
              </w:rPr>
              <w:t> </w:t>
            </w:r>
          </w:p>
        </w:tc>
        <w:tc>
          <w:tcPr>
            <w:tcW w:w="0" w:type="auto"/>
            <w:vAlign w:val="center"/>
            <w:hideMark/>
          </w:tcPr>
          <w:p w14:paraId="23656E45" w14:textId="77777777" w:rsidR="006A0FC5" w:rsidRPr="006A0FC5" w:rsidRDefault="006A0FC5" w:rsidP="006A0FC5">
            <w:pPr>
              <w:pStyle w:val="CitationList"/>
              <w:rPr>
                <w:color w:val="000000"/>
                <w:sz w:val="27"/>
                <w:szCs w:val="27"/>
              </w:rPr>
            </w:pPr>
            <w:r w:rsidRPr="006A0FC5">
              <w:t>Micah 3:5-12</w:t>
            </w:r>
            <w:r w:rsidRPr="006A0FC5">
              <w:rPr>
                <w:sz w:val="27"/>
                <w:szCs w:val="27"/>
              </w:rPr>
              <w:br/>
            </w:r>
            <w:r w:rsidRPr="006A0FC5">
              <w:t>Psalm 43</w:t>
            </w:r>
            <w:r w:rsidRPr="006A0FC5">
              <w:rPr>
                <w:sz w:val="27"/>
                <w:szCs w:val="27"/>
              </w:rPr>
              <w:br/>
            </w:r>
            <w:r w:rsidRPr="006A0FC5">
              <w:t>1 Thessalonians 2:9-13</w:t>
            </w:r>
            <w:r w:rsidRPr="006A0FC5">
              <w:rPr>
                <w:sz w:val="27"/>
                <w:szCs w:val="27"/>
              </w:rPr>
              <w:br/>
            </w:r>
            <w:r w:rsidRPr="006A0FC5">
              <w:t>Matthew 23:1-12</w:t>
            </w:r>
          </w:p>
        </w:tc>
      </w:tr>
    </w:tbl>
    <w:p w14:paraId="221409C6" w14:textId="77777777" w:rsidR="006A0FC5" w:rsidRPr="006A0FC5" w:rsidRDefault="006A0FC5" w:rsidP="006A0FC5">
      <w:pPr>
        <w:shd w:val="clear" w:color="auto" w:fill="FFFFFF"/>
        <w:spacing w:before="300"/>
        <w:outlineLvl w:val="1"/>
        <w:rPr>
          <w:rFonts w:ascii="Times New Roman" w:eastAsia="Times New Roman" w:hAnsi="Times New Roman" w:cs="Times New Roman"/>
          <w:b/>
          <w:bCs/>
          <w:color w:val="000000"/>
          <w:sz w:val="29"/>
          <w:szCs w:val="29"/>
        </w:rPr>
      </w:pPr>
      <w:r w:rsidRPr="006A0FC5">
        <w:rPr>
          <w:rFonts w:ascii="Times New Roman" w:eastAsia="Times New Roman" w:hAnsi="Times New Roman" w:cs="Times New Roman"/>
          <w:b/>
          <w:bCs/>
          <w:color w:val="000000"/>
          <w:sz w:val="29"/>
          <w:szCs w:val="29"/>
        </w:rPr>
        <w:t>The Collect</w:t>
      </w:r>
    </w:p>
    <w:p w14:paraId="75C7C3F3" w14:textId="77777777" w:rsidR="006A0FC5" w:rsidRPr="006A0FC5" w:rsidRDefault="006A0FC5" w:rsidP="006A0FC5">
      <w:pPr>
        <w:spacing w:before="225" w:after="100" w:afterAutospacing="1"/>
        <w:ind w:right="480"/>
        <w:rPr>
          <w:rFonts w:ascii="Times New Roman" w:hAnsi="Times New Roman" w:cs="Times New Roman"/>
        </w:rPr>
      </w:pPr>
      <w:r w:rsidRPr="006A0FC5">
        <w:rPr>
          <w:rFonts w:ascii="Times New Roman" w:hAnsi="Times New Roman" w:cs="Times New Roman"/>
          <w:sz w:val="27"/>
          <w:szCs w:val="27"/>
        </w:rPr>
        <w:t>A</w:t>
      </w:r>
      <w:r w:rsidRPr="006A0FC5">
        <w:rPr>
          <w:rFonts w:ascii="Times New Roman" w:hAnsi="Times New Roman" w:cs="Times New Roman"/>
        </w:rPr>
        <w:t>lmighty and merciful God, it is only by your gift that your faithful people offer you true and laudable service: Grant that we may run without stumbling to obtain your heavenly promises; through Jesus Christ our Lord, who lives and reigns with you and the Holy Spirit, one God, now and for ever. </w:t>
      </w:r>
      <w:r w:rsidRPr="006A0FC5">
        <w:rPr>
          <w:rFonts w:ascii="Times New Roman" w:hAnsi="Times New Roman" w:cs="Times New Roman"/>
          <w:i/>
          <w:iCs/>
        </w:rPr>
        <w:t>Amen.</w:t>
      </w:r>
    </w:p>
    <w:p w14:paraId="0BB52503" w14:textId="77777777" w:rsidR="006A0FC5" w:rsidRPr="006A0FC5" w:rsidRDefault="006A0FC5" w:rsidP="006A0FC5">
      <w:pPr>
        <w:shd w:val="clear" w:color="auto" w:fill="FFFFFF"/>
        <w:spacing w:before="300"/>
        <w:outlineLvl w:val="1"/>
        <w:rPr>
          <w:rFonts w:ascii="Times New Roman" w:eastAsia="Times New Roman" w:hAnsi="Times New Roman" w:cs="Times New Roman"/>
          <w:b/>
          <w:bCs/>
          <w:color w:val="000000"/>
          <w:sz w:val="29"/>
          <w:szCs w:val="29"/>
        </w:rPr>
      </w:pPr>
      <w:r w:rsidRPr="006A0FC5">
        <w:rPr>
          <w:rFonts w:ascii="Times New Roman" w:eastAsia="Times New Roman" w:hAnsi="Times New Roman" w:cs="Times New Roman"/>
          <w:b/>
          <w:bCs/>
          <w:color w:val="000000"/>
          <w:sz w:val="29"/>
          <w:szCs w:val="29"/>
        </w:rPr>
        <w:t>Old Testament</w:t>
      </w:r>
    </w:p>
    <w:p w14:paraId="3F598E93" w14:textId="77777777" w:rsidR="006A0FC5" w:rsidRPr="006A0FC5" w:rsidRDefault="006A0FC5" w:rsidP="006A0FC5">
      <w:pPr>
        <w:spacing w:before="100" w:beforeAutospacing="1" w:after="168" w:line="240" w:lineRule="atLeast"/>
        <w:outlineLvl w:val="2"/>
        <w:rPr>
          <w:rFonts w:ascii="Times New Roman" w:eastAsia="Times New Roman" w:hAnsi="Times New Roman" w:cs="Times New Roman"/>
          <w:b/>
          <w:bCs/>
          <w:sz w:val="27"/>
          <w:szCs w:val="27"/>
        </w:rPr>
      </w:pPr>
      <w:r w:rsidRPr="006A0FC5">
        <w:rPr>
          <w:rFonts w:ascii="Times New Roman" w:eastAsia="Times New Roman" w:hAnsi="Times New Roman" w:cs="Times New Roman"/>
          <w:b/>
          <w:bCs/>
          <w:sz w:val="27"/>
          <w:szCs w:val="27"/>
        </w:rPr>
        <w:t>Joshua 3:7-17</w:t>
      </w:r>
    </w:p>
    <w:p w14:paraId="69BF76DD" w14:textId="77777777" w:rsidR="006A0FC5" w:rsidRPr="006A0FC5" w:rsidRDefault="006A0FC5" w:rsidP="006A0FC5">
      <w:pPr>
        <w:spacing w:before="45" w:after="100" w:afterAutospacing="1"/>
        <w:ind w:right="480"/>
        <w:rPr>
          <w:rFonts w:ascii="Times New Roman" w:hAnsi="Times New Roman" w:cs="Times New Roman"/>
        </w:rPr>
      </w:pPr>
      <w:r w:rsidRPr="006A0FC5">
        <w:rPr>
          <w:rFonts w:ascii="Times New Roman" w:hAnsi="Times New Roman" w:cs="Times New Roman"/>
          <w:sz w:val="27"/>
          <w:szCs w:val="27"/>
        </w:rPr>
        <w:t>T</w:t>
      </w:r>
      <w:r w:rsidRPr="006A0FC5">
        <w:rPr>
          <w:rFonts w:ascii="Times New Roman" w:hAnsi="Times New Roman" w:cs="Times New Roman"/>
        </w:rPr>
        <w:t>he </w:t>
      </w:r>
      <w:r w:rsidRPr="006A0FC5">
        <w:rPr>
          <w:rFonts w:ascii="Times New Roman" w:hAnsi="Times New Roman" w:cs="Times New Roman"/>
          <w:smallCaps/>
        </w:rPr>
        <w:t>Lord</w:t>
      </w:r>
      <w:r w:rsidRPr="006A0FC5">
        <w:rPr>
          <w:rFonts w:ascii="Times New Roman" w:hAnsi="Times New Roman" w:cs="Times New Roman"/>
        </w:rPr>
        <w:t> said to Joshua, “This day I will begin to exalt you in the sight of all Israel, so that they may know that I will be with you as I was with Moses. You are the one who shall command the priests who bear the ark of the covenant, ‘When you come to the edge of the waters of the Jordan, you shall stand still in the Jordan.’” Joshua then said to the Israelites, “Draw near and hear the words of the </w:t>
      </w:r>
      <w:r w:rsidRPr="006A0FC5">
        <w:rPr>
          <w:rFonts w:ascii="Times New Roman" w:hAnsi="Times New Roman" w:cs="Times New Roman"/>
          <w:smallCaps/>
        </w:rPr>
        <w:t>Lord</w:t>
      </w:r>
      <w:r w:rsidRPr="006A0FC5">
        <w:rPr>
          <w:rFonts w:ascii="Times New Roman" w:hAnsi="Times New Roman" w:cs="Times New Roman"/>
        </w:rPr>
        <w:t xml:space="preserve"> your God.” Joshua said, “By this you shall know that among you is the living God who without fail will drive out from before you the Canaanites, Hittites, Hivites, Perizzites, </w:t>
      </w:r>
      <w:proofErr w:type="spellStart"/>
      <w:r w:rsidRPr="006A0FC5">
        <w:rPr>
          <w:rFonts w:ascii="Times New Roman" w:hAnsi="Times New Roman" w:cs="Times New Roman"/>
        </w:rPr>
        <w:t>Girgashites</w:t>
      </w:r>
      <w:proofErr w:type="spellEnd"/>
      <w:r w:rsidRPr="006A0FC5">
        <w:rPr>
          <w:rFonts w:ascii="Times New Roman" w:hAnsi="Times New Roman" w:cs="Times New Roman"/>
        </w:rPr>
        <w:t>, Amorites, and Jebusites: the ark of the covenant of the Lord of all the earth is going to pass before you into the Jordan. So now select twelve men from the tribes of Israel, one from each tribe. When the soles of the feet of the priests who bear the ark of the </w:t>
      </w:r>
      <w:r w:rsidRPr="006A0FC5">
        <w:rPr>
          <w:rFonts w:ascii="Times New Roman" w:hAnsi="Times New Roman" w:cs="Times New Roman"/>
          <w:smallCaps/>
        </w:rPr>
        <w:t>Lord</w:t>
      </w:r>
      <w:r w:rsidRPr="006A0FC5">
        <w:rPr>
          <w:rFonts w:ascii="Times New Roman" w:hAnsi="Times New Roman" w:cs="Times New Roman"/>
        </w:rPr>
        <w:t>, the Lord of all the earth, rest in the waters of the Jordan, the waters of the Jordan flowing from above shall be cut off; they shall stand in a single heap.”</w:t>
      </w:r>
    </w:p>
    <w:p w14:paraId="713FF7D7" w14:textId="77777777" w:rsidR="006A0FC5" w:rsidRPr="006A0FC5" w:rsidRDefault="006A0FC5" w:rsidP="006A0FC5">
      <w:pPr>
        <w:spacing w:before="45" w:after="100" w:afterAutospacing="1"/>
        <w:ind w:right="480"/>
        <w:rPr>
          <w:rFonts w:ascii="Times New Roman" w:hAnsi="Times New Roman" w:cs="Times New Roman"/>
        </w:rPr>
      </w:pPr>
      <w:r w:rsidRPr="006A0FC5">
        <w:rPr>
          <w:rFonts w:ascii="Times New Roman" w:hAnsi="Times New Roman" w:cs="Times New Roman"/>
        </w:rPr>
        <w:t xml:space="preserve">When the people set out from their tents to cross over the Jordan, the priests bearing the ark of the covenant were in front of the people. Now the Jordan overflows all its banks throughout the time of harvest. So when those who bore the ark had come to the Jordan, and the feet of the priests bearing the ark were dipped in the edge of the water, the waters flowing from above stood still, rising up in a single heap far off at Adam, the city that is beside </w:t>
      </w:r>
      <w:proofErr w:type="spellStart"/>
      <w:r w:rsidRPr="006A0FC5">
        <w:rPr>
          <w:rFonts w:ascii="Times New Roman" w:hAnsi="Times New Roman" w:cs="Times New Roman"/>
        </w:rPr>
        <w:t>Zarethan</w:t>
      </w:r>
      <w:proofErr w:type="spellEnd"/>
      <w:r w:rsidRPr="006A0FC5">
        <w:rPr>
          <w:rFonts w:ascii="Times New Roman" w:hAnsi="Times New Roman" w:cs="Times New Roman"/>
        </w:rPr>
        <w:t>, while those flowing toward the sea of the Arabah, the Dead Sea, were wholly cut off. Then the people crossed over opposite Jericho. While all Israel were crossing over on dry ground, the priests who bore the ark of the covenant of the </w:t>
      </w:r>
      <w:r w:rsidRPr="006A0FC5">
        <w:rPr>
          <w:rFonts w:ascii="Times New Roman" w:hAnsi="Times New Roman" w:cs="Times New Roman"/>
          <w:smallCaps/>
        </w:rPr>
        <w:t>Lord</w:t>
      </w:r>
      <w:r w:rsidRPr="006A0FC5">
        <w:rPr>
          <w:rFonts w:ascii="Times New Roman" w:hAnsi="Times New Roman" w:cs="Times New Roman"/>
        </w:rPr>
        <w:t xml:space="preserve"> stood </w:t>
      </w:r>
      <w:r w:rsidRPr="006A0FC5">
        <w:rPr>
          <w:rFonts w:ascii="Times New Roman" w:hAnsi="Times New Roman" w:cs="Times New Roman"/>
        </w:rPr>
        <w:lastRenderedPageBreak/>
        <w:t>on dry ground in the middle of the Jordan, until the entire nation finished crossing over the Jordan.</w:t>
      </w:r>
    </w:p>
    <w:p w14:paraId="3E13E11A" w14:textId="70AD608E" w:rsidR="006A0FC5" w:rsidRPr="006A0FC5" w:rsidRDefault="006A0FC5" w:rsidP="006A0FC5">
      <w:pPr>
        <w:shd w:val="clear" w:color="auto" w:fill="FFFFFF"/>
        <w:spacing w:before="300"/>
        <w:outlineLvl w:val="1"/>
        <w:rPr>
          <w:rFonts w:ascii="Times New Roman" w:eastAsia="Times New Roman" w:hAnsi="Times New Roman" w:cs="Times New Roman"/>
          <w:b/>
          <w:bCs/>
          <w:color w:val="000000"/>
          <w:sz w:val="29"/>
          <w:szCs w:val="29"/>
        </w:rPr>
      </w:pPr>
      <w:r w:rsidRPr="006A0FC5">
        <w:rPr>
          <w:rFonts w:ascii="Times New Roman" w:eastAsia="Times New Roman" w:hAnsi="Times New Roman" w:cs="Times New Roman"/>
          <w:b/>
          <w:bCs/>
          <w:color w:val="000000"/>
          <w:sz w:val="29"/>
          <w:szCs w:val="29"/>
        </w:rPr>
        <w:t xml:space="preserve">The </w:t>
      </w:r>
      <w:r w:rsidR="0014699D">
        <w:rPr>
          <w:rFonts w:ascii="Times New Roman" w:eastAsia="Times New Roman" w:hAnsi="Times New Roman" w:cs="Times New Roman"/>
          <w:b/>
          <w:bCs/>
          <w:color w:val="000000"/>
          <w:sz w:val="29"/>
          <w:szCs w:val="29"/>
        </w:rPr>
        <w:t>Psalm</w:t>
      </w:r>
    </w:p>
    <w:p w14:paraId="1BAF6ECD" w14:textId="77777777" w:rsidR="006A0FC5" w:rsidRPr="006A0FC5" w:rsidRDefault="006A0FC5" w:rsidP="006A0FC5">
      <w:pPr>
        <w:spacing w:before="100" w:beforeAutospacing="1" w:after="168" w:line="240" w:lineRule="atLeast"/>
        <w:outlineLvl w:val="2"/>
        <w:rPr>
          <w:rFonts w:ascii="Times New Roman" w:eastAsia="Times New Roman" w:hAnsi="Times New Roman" w:cs="Times New Roman"/>
          <w:b/>
          <w:bCs/>
          <w:sz w:val="27"/>
          <w:szCs w:val="27"/>
        </w:rPr>
      </w:pPr>
      <w:r w:rsidRPr="006A0FC5">
        <w:rPr>
          <w:rFonts w:ascii="Times New Roman" w:eastAsia="Times New Roman" w:hAnsi="Times New Roman" w:cs="Times New Roman"/>
          <w:b/>
          <w:bCs/>
          <w:sz w:val="27"/>
          <w:szCs w:val="27"/>
        </w:rPr>
        <w:t>Psalm 107:1-7, 33-37</w:t>
      </w:r>
    </w:p>
    <w:p w14:paraId="343A6579" w14:textId="77777777" w:rsidR="006A0FC5" w:rsidRPr="006A0FC5" w:rsidRDefault="006A0FC5" w:rsidP="006A0FC5">
      <w:pPr>
        <w:spacing w:before="75" w:after="100" w:afterAutospacing="1"/>
        <w:rPr>
          <w:rFonts w:ascii="Times New Roman" w:hAnsi="Times New Roman" w:cs="Times New Roman"/>
          <w:b/>
          <w:bCs/>
          <w:i/>
          <w:iCs/>
          <w:color w:val="000000"/>
        </w:rPr>
      </w:pPr>
      <w:proofErr w:type="spellStart"/>
      <w:r w:rsidRPr="006A0FC5">
        <w:rPr>
          <w:rFonts w:ascii="Times New Roman" w:hAnsi="Times New Roman" w:cs="Times New Roman"/>
          <w:b/>
          <w:bCs/>
          <w:i/>
          <w:iCs/>
          <w:color w:val="000000"/>
        </w:rPr>
        <w:t>Confitemini</w:t>
      </w:r>
      <w:proofErr w:type="spellEnd"/>
      <w:r w:rsidRPr="006A0FC5">
        <w:rPr>
          <w:rFonts w:ascii="Times New Roman" w:hAnsi="Times New Roman" w:cs="Times New Roman"/>
          <w:b/>
          <w:bCs/>
          <w:i/>
          <w:iCs/>
          <w:color w:val="000000"/>
        </w:rPr>
        <w:t xml:space="preserve"> Domino</w:t>
      </w:r>
    </w:p>
    <w:p w14:paraId="3F5392DF"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1 </w:t>
      </w:r>
      <w:r w:rsidRPr="006A0FC5">
        <w:rPr>
          <w:rFonts w:ascii="Times New Roman" w:hAnsi="Times New Roman" w:cs="Times New Roman"/>
          <w:sz w:val="27"/>
          <w:szCs w:val="27"/>
        </w:rPr>
        <w:t>G</w:t>
      </w:r>
      <w:r w:rsidRPr="006A0FC5">
        <w:rPr>
          <w:rFonts w:ascii="Times New Roman" w:hAnsi="Times New Roman" w:cs="Times New Roman"/>
        </w:rPr>
        <w:t>ive thanks to the </w:t>
      </w:r>
      <w:r w:rsidRPr="006A0FC5">
        <w:rPr>
          <w:rFonts w:ascii="Times New Roman" w:hAnsi="Times New Roman" w:cs="Times New Roman"/>
          <w:smallCaps/>
        </w:rPr>
        <w:t>Lord</w:t>
      </w:r>
      <w:r w:rsidRPr="006A0FC5">
        <w:rPr>
          <w:rFonts w:ascii="Times New Roman" w:hAnsi="Times New Roman" w:cs="Times New Roman"/>
        </w:rPr>
        <w:t>, for he is good, *</w:t>
      </w:r>
      <w:r w:rsidRPr="006A0FC5">
        <w:rPr>
          <w:rFonts w:ascii="Times New Roman" w:hAnsi="Times New Roman" w:cs="Times New Roman"/>
        </w:rPr>
        <w:br/>
        <w:t>and his mercy endures for ever.</w:t>
      </w:r>
    </w:p>
    <w:p w14:paraId="04364C88"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2 Let all those whom the </w:t>
      </w:r>
      <w:r w:rsidRPr="006A0FC5">
        <w:rPr>
          <w:rFonts w:ascii="Times New Roman" w:hAnsi="Times New Roman" w:cs="Times New Roman"/>
          <w:smallCaps/>
        </w:rPr>
        <w:t>Lord</w:t>
      </w:r>
      <w:r w:rsidRPr="006A0FC5">
        <w:rPr>
          <w:rFonts w:ascii="Times New Roman" w:hAnsi="Times New Roman" w:cs="Times New Roman"/>
        </w:rPr>
        <w:t> has redeemed proclaim *</w:t>
      </w:r>
      <w:r w:rsidRPr="006A0FC5">
        <w:rPr>
          <w:rFonts w:ascii="Times New Roman" w:hAnsi="Times New Roman" w:cs="Times New Roman"/>
        </w:rPr>
        <w:br/>
        <w:t>that he redeemed them from the hand of the foe.</w:t>
      </w:r>
    </w:p>
    <w:p w14:paraId="3222B6E1"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3 He gathered them out of the lands; *</w:t>
      </w:r>
      <w:r w:rsidRPr="006A0FC5">
        <w:rPr>
          <w:rFonts w:ascii="Times New Roman" w:hAnsi="Times New Roman" w:cs="Times New Roman"/>
        </w:rPr>
        <w:br/>
        <w:t>from the east and from the west,</w:t>
      </w:r>
      <w:r w:rsidRPr="006A0FC5">
        <w:rPr>
          <w:rFonts w:ascii="Times New Roman" w:hAnsi="Times New Roman" w:cs="Times New Roman"/>
        </w:rPr>
        <w:br/>
        <w:t>from the north and from the south.</w:t>
      </w:r>
    </w:p>
    <w:p w14:paraId="78CE956D"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4 Some wandered in desert wastes; *</w:t>
      </w:r>
      <w:r w:rsidRPr="006A0FC5">
        <w:rPr>
          <w:rFonts w:ascii="Times New Roman" w:hAnsi="Times New Roman" w:cs="Times New Roman"/>
        </w:rPr>
        <w:br/>
        <w:t>they found no way to a city where they might dwell.</w:t>
      </w:r>
    </w:p>
    <w:p w14:paraId="28475F93"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5 They were hungry and thirsty; *</w:t>
      </w:r>
      <w:r w:rsidRPr="006A0FC5">
        <w:rPr>
          <w:rFonts w:ascii="Times New Roman" w:hAnsi="Times New Roman" w:cs="Times New Roman"/>
        </w:rPr>
        <w:br/>
        <w:t>their spirits languished within them.</w:t>
      </w:r>
    </w:p>
    <w:p w14:paraId="552A504F"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6 Then they cried to the </w:t>
      </w:r>
      <w:r w:rsidRPr="006A0FC5">
        <w:rPr>
          <w:rFonts w:ascii="Times New Roman" w:hAnsi="Times New Roman" w:cs="Times New Roman"/>
          <w:smallCaps/>
        </w:rPr>
        <w:t>Lord</w:t>
      </w:r>
      <w:r w:rsidRPr="006A0FC5">
        <w:rPr>
          <w:rFonts w:ascii="Times New Roman" w:hAnsi="Times New Roman" w:cs="Times New Roman"/>
        </w:rPr>
        <w:t> in their trouble, *</w:t>
      </w:r>
      <w:r w:rsidRPr="006A0FC5">
        <w:rPr>
          <w:rFonts w:ascii="Times New Roman" w:hAnsi="Times New Roman" w:cs="Times New Roman"/>
        </w:rPr>
        <w:br/>
        <w:t>and he delivered them from their distress.</w:t>
      </w:r>
    </w:p>
    <w:p w14:paraId="5357D298"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7 He put their feet on a straight path *</w:t>
      </w:r>
      <w:r w:rsidRPr="006A0FC5">
        <w:rPr>
          <w:rFonts w:ascii="Times New Roman" w:hAnsi="Times New Roman" w:cs="Times New Roman"/>
        </w:rPr>
        <w:br/>
        <w:t>to go to a city where they might dwell.</w:t>
      </w:r>
    </w:p>
    <w:p w14:paraId="6B3700A3"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33 The </w:t>
      </w:r>
      <w:r w:rsidRPr="006A0FC5">
        <w:rPr>
          <w:rFonts w:ascii="Times New Roman" w:hAnsi="Times New Roman" w:cs="Times New Roman"/>
          <w:smallCaps/>
        </w:rPr>
        <w:t>Lord</w:t>
      </w:r>
      <w:r w:rsidRPr="006A0FC5">
        <w:rPr>
          <w:rFonts w:ascii="Times New Roman" w:hAnsi="Times New Roman" w:cs="Times New Roman"/>
        </w:rPr>
        <w:t> changed rivers into deserts, *</w:t>
      </w:r>
      <w:r w:rsidRPr="006A0FC5">
        <w:rPr>
          <w:rFonts w:ascii="Times New Roman" w:hAnsi="Times New Roman" w:cs="Times New Roman"/>
        </w:rPr>
        <w:br/>
        <w:t>and water-springs into thirsty ground,</w:t>
      </w:r>
    </w:p>
    <w:p w14:paraId="38204AE0"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34 A fruitful land into salt flats, *</w:t>
      </w:r>
      <w:r w:rsidRPr="006A0FC5">
        <w:rPr>
          <w:rFonts w:ascii="Times New Roman" w:hAnsi="Times New Roman" w:cs="Times New Roman"/>
        </w:rPr>
        <w:br/>
        <w:t>because of the wickedness of those who dwell there.</w:t>
      </w:r>
    </w:p>
    <w:p w14:paraId="49E54F50"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35 He changed deserts into pools of water *</w:t>
      </w:r>
      <w:r w:rsidRPr="006A0FC5">
        <w:rPr>
          <w:rFonts w:ascii="Times New Roman" w:hAnsi="Times New Roman" w:cs="Times New Roman"/>
        </w:rPr>
        <w:br/>
        <w:t>and dry land into water-springs.</w:t>
      </w:r>
    </w:p>
    <w:p w14:paraId="7D208507"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36 He settled the hungry there, *</w:t>
      </w:r>
      <w:r w:rsidRPr="006A0FC5">
        <w:rPr>
          <w:rFonts w:ascii="Times New Roman" w:hAnsi="Times New Roman" w:cs="Times New Roman"/>
        </w:rPr>
        <w:br/>
        <w:t>and they founded a city to dwell in.</w:t>
      </w:r>
    </w:p>
    <w:p w14:paraId="639C5CFF"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37 They sowed fields, and planted vineyards, *</w:t>
      </w:r>
      <w:r w:rsidRPr="006A0FC5">
        <w:rPr>
          <w:rFonts w:ascii="Times New Roman" w:hAnsi="Times New Roman" w:cs="Times New Roman"/>
        </w:rPr>
        <w:br/>
        <w:t>and brought in a fruitful harvest.</w:t>
      </w:r>
    </w:p>
    <w:p w14:paraId="00A87B6E" w14:textId="77777777" w:rsidR="006A0FC5" w:rsidRPr="006A0FC5" w:rsidRDefault="006A0FC5" w:rsidP="006A0FC5">
      <w:pPr>
        <w:spacing w:before="100" w:beforeAutospacing="1" w:after="100" w:afterAutospacing="1"/>
        <w:rPr>
          <w:rFonts w:ascii="Times New Roman" w:hAnsi="Times New Roman" w:cs="Times New Roman"/>
          <w:color w:val="000000"/>
          <w:sz w:val="27"/>
          <w:szCs w:val="27"/>
        </w:rPr>
      </w:pPr>
      <w:r w:rsidRPr="006A0FC5">
        <w:rPr>
          <w:rFonts w:ascii="Times New Roman" w:hAnsi="Times New Roman" w:cs="Times New Roman"/>
          <w:b/>
          <w:bCs/>
          <w:i/>
          <w:iCs/>
          <w:color w:val="000000"/>
          <w:sz w:val="27"/>
          <w:szCs w:val="27"/>
        </w:rPr>
        <w:t>or</w:t>
      </w:r>
    </w:p>
    <w:p w14:paraId="5A93E7CD" w14:textId="77777777" w:rsidR="006A0FC5" w:rsidRPr="006A0FC5" w:rsidRDefault="006A0FC5" w:rsidP="006A0FC5">
      <w:pPr>
        <w:shd w:val="clear" w:color="auto" w:fill="FFFFFF"/>
        <w:spacing w:before="300"/>
        <w:outlineLvl w:val="1"/>
        <w:rPr>
          <w:rFonts w:ascii="Times New Roman" w:eastAsia="Times New Roman" w:hAnsi="Times New Roman" w:cs="Times New Roman"/>
          <w:b/>
          <w:bCs/>
          <w:color w:val="000000"/>
          <w:sz w:val="29"/>
          <w:szCs w:val="29"/>
        </w:rPr>
      </w:pPr>
      <w:r w:rsidRPr="006A0FC5">
        <w:rPr>
          <w:rFonts w:ascii="Times New Roman" w:eastAsia="Times New Roman" w:hAnsi="Times New Roman" w:cs="Times New Roman"/>
          <w:b/>
          <w:bCs/>
          <w:color w:val="000000"/>
          <w:sz w:val="29"/>
          <w:szCs w:val="29"/>
        </w:rPr>
        <w:t>Old Testament</w:t>
      </w:r>
    </w:p>
    <w:p w14:paraId="77309031" w14:textId="77777777" w:rsidR="006A0FC5" w:rsidRPr="006A0FC5" w:rsidRDefault="006A0FC5" w:rsidP="006A0FC5">
      <w:pPr>
        <w:spacing w:before="100" w:beforeAutospacing="1" w:after="168" w:line="240" w:lineRule="atLeast"/>
        <w:outlineLvl w:val="2"/>
        <w:rPr>
          <w:rFonts w:ascii="Times New Roman" w:eastAsia="Times New Roman" w:hAnsi="Times New Roman" w:cs="Times New Roman"/>
          <w:b/>
          <w:bCs/>
          <w:sz w:val="27"/>
          <w:szCs w:val="27"/>
        </w:rPr>
      </w:pPr>
      <w:r w:rsidRPr="006A0FC5">
        <w:rPr>
          <w:rFonts w:ascii="Times New Roman" w:eastAsia="Times New Roman" w:hAnsi="Times New Roman" w:cs="Times New Roman"/>
          <w:b/>
          <w:bCs/>
          <w:sz w:val="27"/>
          <w:szCs w:val="27"/>
        </w:rPr>
        <w:t>Micah 3:5-12</w:t>
      </w:r>
    </w:p>
    <w:p w14:paraId="1D18A29C" w14:textId="77777777" w:rsidR="006A0FC5" w:rsidRPr="006A0FC5" w:rsidRDefault="006A0FC5" w:rsidP="006A0FC5">
      <w:pPr>
        <w:spacing w:after="60"/>
        <w:ind w:left="600" w:right="480" w:hanging="480"/>
        <w:rPr>
          <w:rFonts w:ascii="Times New Roman" w:hAnsi="Times New Roman" w:cs="Times New Roman"/>
        </w:rPr>
      </w:pPr>
      <w:r w:rsidRPr="006A0FC5">
        <w:rPr>
          <w:rFonts w:ascii="Times New Roman" w:hAnsi="Times New Roman" w:cs="Times New Roman"/>
          <w:sz w:val="27"/>
          <w:szCs w:val="27"/>
        </w:rPr>
        <w:t>T</w:t>
      </w:r>
      <w:r w:rsidRPr="006A0FC5">
        <w:rPr>
          <w:rFonts w:ascii="Times New Roman" w:hAnsi="Times New Roman" w:cs="Times New Roman"/>
        </w:rPr>
        <w:t>hus says the </w:t>
      </w:r>
      <w:r w:rsidRPr="006A0FC5">
        <w:rPr>
          <w:rFonts w:ascii="Times New Roman" w:hAnsi="Times New Roman" w:cs="Times New Roman"/>
          <w:smallCaps/>
        </w:rPr>
        <w:t>Lord</w:t>
      </w:r>
      <w:r w:rsidRPr="006A0FC5">
        <w:rPr>
          <w:rFonts w:ascii="Times New Roman" w:hAnsi="Times New Roman" w:cs="Times New Roman"/>
        </w:rPr>
        <w:t> concerning the prophets</w:t>
      </w:r>
      <w:r w:rsidRPr="006A0FC5">
        <w:rPr>
          <w:rFonts w:ascii="Times New Roman" w:hAnsi="Times New Roman" w:cs="Times New Roman"/>
        </w:rPr>
        <w:br/>
        <w:t>who lead my people astray,</w:t>
      </w:r>
    </w:p>
    <w:p w14:paraId="5523096C" w14:textId="77777777" w:rsidR="006A0FC5" w:rsidRPr="006A0FC5" w:rsidRDefault="006A0FC5" w:rsidP="006A0FC5">
      <w:pPr>
        <w:spacing w:after="60"/>
        <w:ind w:left="600" w:right="480" w:hanging="480"/>
        <w:rPr>
          <w:rFonts w:ascii="Times New Roman" w:hAnsi="Times New Roman" w:cs="Times New Roman"/>
        </w:rPr>
      </w:pPr>
      <w:r w:rsidRPr="006A0FC5">
        <w:rPr>
          <w:rFonts w:ascii="Times New Roman" w:hAnsi="Times New Roman" w:cs="Times New Roman"/>
        </w:rPr>
        <w:lastRenderedPageBreak/>
        <w:t>who cry “Peace”</w:t>
      </w:r>
      <w:r w:rsidRPr="006A0FC5">
        <w:rPr>
          <w:rFonts w:ascii="MingLiU" w:eastAsia="MingLiU" w:hAnsi="MingLiU" w:cs="MingLiU"/>
        </w:rPr>
        <w:br/>
      </w:r>
      <w:r w:rsidRPr="006A0FC5">
        <w:rPr>
          <w:rFonts w:ascii="Times New Roman" w:hAnsi="Times New Roman" w:cs="Times New Roman"/>
        </w:rPr>
        <w:t>when they have something to eat,</w:t>
      </w:r>
    </w:p>
    <w:p w14:paraId="3C2D4A67" w14:textId="77777777" w:rsidR="006A0FC5" w:rsidRPr="006A0FC5" w:rsidRDefault="006A0FC5" w:rsidP="006A0FC5">
      <w:pPr>
        <w:spacing w:after="60"/>
        <w:ind w:left="600" w:right="480" w:hanging="480"/>
        <w:rPr>
          <w:rFonts w:ascii="Times New Roman" w:hAnsi="Times New Roman" w:cs="Times New Roman"/>
        </w:rPr>
      </w:pPr>
      <w:r w:rsidRPr="006A0FC5">
        <w:rPr>
          <w:rFonts w:ascii="Times New Roman" w:hAnsi="Times New Roman" w:cs="Times New Roman"/>
        </w:rPr>
        <w:t>but declare war against those</w:t>
      </w:r>
      <w:r w:rsidRPr="006A0FC5">
        <w:rPr>
          <w:rFonts w:ascii="Times New Roman" w:hAnsi="Times New Roman" w:cs="Times New Roman"/>
        </w:rPr>
        <w:br/>
        <w:t>who put nothing into their mouths.</w:t>
      </w:r>
    </w:p>
    <w:p w14:paraId="308C26EA" w14:textId="77777777" w:rsidR="006A0FC5" w:rsidRPr="006A0FC5" w:rsidRDefault="006A0FC5" w:rsidP="006A0FC5">
      <w:pPr>
        <w:spacing w:after="60"/>
        <w:ind w:left="600" w:right="480" w:hanging="480"/>
        <w:rPr>
          <w:rFonts w:ascii="Times New Roman" w:hAnsi="Times New Roman" w:cs="Times New Roman"/>
        </w:rPr>
      </w:pPr>
      <w:r w:rsidRPr="006A0FC5">
        <w:rPr>
          <w:rFonts w:ascii="Times New Roman" w:hAnsi="Times New Roman" w:cs="Times New Roman"/>
        </w:rPr>
        <w:t>Therefore it shall be night to you, without vision,</w:t>
      </w:r>
      <w:r w:rsidRPr="006A0FC5">
        <w:rPr>
          <w:rFonts w:ascii="Times New Roman" w:hAnsi="Times New Roman" w:cs="Times New Roman"/>
        </w:rPr>
        <w:br/>
        <w:t>and darkness to you, without revelation.</w:t>
      </w:r>
    </w:p>
    <w:p w14:paraId="0BBD9C27" w14:textId="77777777" w:rsidR="006A0FC5" w:rsidRPr="006A0FC5" w:rsidRDefault="006A0FC5" w:rsidP="006A0FC5">
      <w:pPr>
        <w:spacing w:after="60"/>
        <w:ind w:left="600" w:right="480" w:hanging="480"/>
        <w:rPr>
          <w:rFonts w:ascii="Times New Roman" w:hAnsi="Times New Roman" w:cs="Times New Roman"/>
        </w:rPr>
      </w:pPr>
      <w:r w:rsidRPr="006A0FC5">
        <w:rPr>
          <w:rFonts w:ascii="Times New Roman" w:hAnsi="Times New Roman" w:cs="Times New Roman"/>
        </w:rPr>
        <w:t>The sun shall go down upon the prophets,</w:t>
      </w:r>
      <w:r w:rsidRPr="006A0FC5">
        <w:rPr>
          <w:rFonts w:ascii="Times New Roman" w:hAnsi="Times New Roman" w:cs="Times New Roman"/>
        </w:rPr>
        <w:br/>
        <w:t>and the day shall be black over them;</w:t>
      </w:r>
    </w:p>
    <w:p w14:paraId="041C400A" w14:textId="77777777" w:rsidR="006A0FC5" w:rsidRPr="006A0FC5" w:rsidRDefault="006A0FC5" w:rsidP="006A0FC5">
      <w:pPr>
        <w:spacing w:after="60"/>
        <w:ind w:left="600" w:right="480" w:hanging="480"/>
        <w:rPr>
          <w:rFonts w:ascii="Times New Roman" w:hAnsi="Times New Roman" w:cs="Times New Roman"/>
        </w:rPr>
      </w:pPr>
      <w:r w:rsidRPr="006A0FC5">
        <w:rPr>
          <w:rFonts w:ascii="Times New Roman" w:hAnsi="Times New Roman" w:cs="Times New Roman"/>
        </w:rPr>
        <w:t>the seers shall be disgraced,</w:t>
      </w:r>
      <w:r w:rsidRPr="006A0FC5">
        <w:rPr>
          <w:rFonts w:ascii="Times New Roman" w:hAnsi="Times New Roman" w:cs="Times New Roman"/>
        </w:rPr>
        <w:br/>
        <w:t>and the diviners put to shame;</w:t>
      </w:r>
    </w:p>
    <w:p w14:paraId="4AD17821" w14:textId="77777777" w:rsidR="006A0FC5" w:rsidRPr="006A0FC5" w:rsidRDefault="006A0FC5" w:rsidP="006A0FC5">
      <w:pPr>
        <w:spacing w:after="60"/>
        <w:ind w:left="600" w:right="480" w:hanging="480"/>
        <w:rPr>
          <w:rFonts w:ascii="Times New Roman" w:hAnsi="Times New Roman" w:cs="Times New Roman"/>
        </w:rPr>
      </w:pPr>
      <w:r w:rsidRPr="006A0FC5">
        <w:rPr>
          <w:rFonts w:ascii="Times New Roman" w:hAnsi="Times New Roman" w:cs="Times New Roman"/>
        </w:rPr>
        <w:t>they shall all cover their lips,</w:t>
      </w:r>
      <w:r w:rsidRPr="006A0FC5">
        <w:rPr>
          <w:rFonts w:ascii="Times New Roman" w:hAnsi="Times New Roman" w:cs="Times New Roman"/>
        </w:rPr>
        <w:br/>
        <w:t>for there is no answer from God.</w:t>
      </w:r>
    </w:p>
    <w:p w14:paraId="60FA622D" w14:textId="77777777" w:rsidR="006A0FC5" w:rsidRPr="006A0FC5" w:rsidRDefault="006A0FC5" w:rsidP="006A0FC5">
      <w:pPr>
        <w:spacing w:after="60"/>
        <w:ind w:left="600" w:right="480" w:hanging="480"/>
        <w:rPr>
          <w:rFonts w:ascii="Times New Roman" w:hAnsi="Times New Roman" w:cs="Times New Roman"/>
        </w:rPr>
      </w:pPr>
      <w:r w:rsidRPr="006A0FC5">
        <w:rPr>
          <w:rFonts w:ascii="Times New Roman" w:hAnsi="Times New Roman" w:cs="Times New Roman"/>
        </w:rPr>
        <w:t>But as for me, I am filled with power,</w:t>
      </w:r>
      <w:r w:rsidRPr="006A0FC5">
        <w:rPr>
          <w:rFonts w:ascii="Times New Roman" w:hAnsi="Times New Roman" w:cs="Times New Roman"/>
        </w:rPr>
        <w:br/>
        <w:t>with the spirit of the </w:t>
      </w:r>
      <w:r w:rsidRPr="006A0FC5">
        <w:rPr>
          <w:rFonts w:ascii="Times New Roman" w:hAnsi="Times New Roman" w:cs="Times New Roman"/>
          <w:smallCaps/>
        </w:rPr>
        <w:t>Lord</w:t>
      </w:r>
      <w:r w:rsidRPr="006A0FC5">
        <w:rPr>
          <w:rFonts w:ascii="Times New Roman" w:hAnsi="Times New Roman" w:cs="Times New Roman"/>
        </w:rPr>
        <w:t>, </w:t>
      </w:r>
      <w:r w:rsidRPr="006A0FC5">
        <w:rPr>
          <w:rFonts w:ascii="Times New Roman" w:hAnsi="Times New Roman" w:cs="Times New Roman"/>
        </w:rPr>
        <w:br/>
        <w:t>and with justice and might,</w:t>
      </w:r>
    </w:p>
    <w:p w14:paraId="00955089" w14:textId="77777777" w:rsidR="006A0FC5" w:rsidRPr="006A0FC5" w:rsidRDefault="006A0FC5" w:rsidP="006A0FC5">
      <w:pPr>
        <w:spacing w:after="60"/>
        <w:ind w:left="600" w:right="480" w:hanging="480"/>
        <w:rPr>
          <w:rFonts w:ascii="Times New Roman" w:hAnsi="Times New Roman" w:cs="Times New Roman"/>
        </w:rPr>
      </w:pPr>
      <w:r w:rsidRPr="006A0FC5">
        <w:rPr>
          <w:rFonts w:ascii="Times New Roman" w:hAnsi="Times New Roman" w:cs="Times New Roman"/>
        </w:rPr>
        <w:t>to declare to Jacob his transgression</w:t>
      </w:r>
      <w:r w:rsidRPr="006A0FC5">
        <w:rPr>
          <w:rFonts w:ascii="Times New Roman" w:hAnsi="Times New Roman" w:cs="Times New Roman"/>
        </w:rPr>
        <w:br/>
        <w:t>and to Israel his sin.</w:t>
      </w:r>
    </w:p>
    <w:p w14:paraId="7B3F58BB" w14:textId="77777777" w:rsidR="006A0FC5" w:rsidRPr="006A0FC5" w:rsidRDefault="006A0FC5" w:rsidP="006A0FC5">
      <w:pPr>
        <w:spacing w:after="60"/>
        <w:ind w:left="600" w:right="480" w:hanging="480"/>
        <w:rPr>
          <w:rFonts w:ascii="Times New Roman" w:hAnsi="Times New Roman" w:cs="Times New Roman"/>
        </w:rPr>
      </w:pPr>
      <w:r w:rsidRPr="006A0FC5">
        <w:rPr>
          <w:rFonts w:ascii="Times New Roman" w:hAnsi="Times New Roman" w:cs="Times New Roman"/>
        </w:rPr>
        <w:t>Hear this, you rulers of the house of Jacob</w:t>
      </w:r>
      <w:r w:rsidRPr="006A0FC5">
        <w:rPr>
          <w:rFonts w:ascii="Times New Roman" w:hAnsi="Times New Roman" w:cs="Times New Roman"/>
        </w:rPr>
        <w:br/>
        <w:t>and chiefs of the house of Israel,</w:t>
      </w:r>
    </w:p>
    <w:p w14:paraId="483BEA48" w14:textId="77777777" w:rsidR="006A0FC5" w:rsidRPr="006A0FC5" w:rsidRDefault="006A0FC5" w:rsidP="006A0FC5">
      <w:pPr>
        <w:spacing w:after="60"/>
        <w:ind w:left="600" w:right="480" w:hanging="480"/>
        <w:rPr>
          <w:rFonts w:ascii="Times New Roman" w:hAnsi="Times New Roman" w:cs="Times New Roman"/>
        </w:rPr>
      </w:pPr>
      <w:r w:rsidRPr="006A0FC5">
        <w:rPr>
          <w:rFonts w:ascii="Times New Roman" w:hAnsi="Times New Roman" w:cs="Times New Roman"/>
        </w:rPr>
        <w:t>who abhor justice</w:t>
      </w:r>
      <w:r w:rsidRPr="006A0FC5">
        <w:rPr>
          <w:rFonts w:ascii="Times New Roman" w:hAnsi="Times New Roman" w:cs="Times New Roman"/>
        </w:rPr>
        <w:br/>
        <w:t>and pervert all equity,</w:t>
      </w:r>
    </w:p>
    <w:p w14:paraId="3D97A433" w14:textId="77777777" w:rsidR="006A0FC5" w:rsidRPr="006A0FC5" w:rsidRDefault="006A0FC5" w:rsidP="006A0FC5">
      <w:pPr>
        <w:spacing w:after="60"/>
        <w:ind w:left="600" w:right="480" w:hanging="480"/>
        <w:rPr>
          <w:rFonts w:ascii="Times New Roman" w:hAnsi="Times New Roman" w:cs="Times New Roman"/>
        </w:rPr>
      </w:pPr>
      <w:r w:rsidRPr="006A0FC5">
        <w:rPr>
          <w:rFonts w:ascii="Times New Roman" w:hAnsi="Times New Roman" w:cs="Times New Roman"/>
        </w:rPr>
        <w:t>who build Zion with blood</w:t>
      </w:r>
      <w:r w:rsidRPr="006A0FC5">
        <w:rPr>
          <w:rFonts w:ascii="Times New Roman" w:hAnsi="Times New Roman" w:cs="Times New Roman"/>
        </w:rPr>
        <w:br/>
        <w:t>and Jerusalem with wrong!</w:t>
      </w:r>
    </w:p>
    <w:p w14:paraId="7D82FC69" w14:textId="77777777" w:rsidR="006A0FC5" w:rsidRPr="006A0FC5" w:rsidRDefault="006A0FC5" w:rsidP="006A0FC5">
      <w:pPr>
        <w:spacing w:after="60"/>
        <w:ind w:left="600" w:right="480" w:hanging="480"/>
        <w:rPr>
          <w:rFonts w:ascii="Times New Roman" w:hAnsi="Times New Roman" w:cs="Times New Roman"/>
        </w:rPr>
      </w:pPr>
      <w:r w:rsidRPr="006A0FC5">
        <w:rPr>
          <w:rFonts w:ascii="Times New Roman" w:hAnsi="Times New Roman" w:cs="Times New Roman"/>
        </w:rPr>
        <w:t>Its rulers give judgment for a bribe,</w:t>
      </w:r>
      <w:r w:rsidRPr="006A0FC5">
        <w:rPr>
          <w:rFonts w:ascii="Times New Roman" w:hAnsi="Times New Roman" w:cs="Times New Roman"/>
        </w:rPr>
        <w:br/>
        <w:t>its priests teach for a price, </w:t>
      </w:r>
      <w:r w:rsidRPr="006A0FC5">
        <w:rPr>
          <w:rFonts w:ascii="Times New Roman" w:hAnsi="Times New Roman" w:cs="Times New Roman"/>
        </w:rPr>
        <w:br/>
        <w:t>its prophets give oracles for money;</w:t>
      </w:r>
    </w:p>
    <w:p w14:paraId="251A37B7" w14:textId="77777777" w:rsidR="006A0FC5" w:rsidRPr="006A0FC5" w:rsidRDefault="006A0FC5" w:rsidP="006A0FC5">
      <w:pPr>
        <w:spacing w:after="60"/>
        <w:ind w:left="600" w:right="480" w:hanging="480"/>
        <w:rPr>
          <w:rFonts w:ascii="Times New Roman" w:hAnsi="Times New Roman" w:cs="Times New Roman"/>
        </w:rPr>
      </w:pPr>
      <w:r w:rsidRPr="006A0FC5">
        <w:rPr>
          <w:rFonts w:ascii="Times New Roman" w:hAnsi="Times New Roman" w:cs="Times New Roman"/>
        </w:rPr>
        <w:t>yet they lean upon the </w:t>
      </w:r>
      <w:r w:rsidRPr="006A0FC5">
        <w:rPr>
          <w:rFonts w:ascii="Times New Roman" w:hAnsi="Times New Roman" w:cs="Times New Roman"/>
          <w:smallCaps/>
        </w:rPr>
        <w:t>Lord</w:t>
      </w:r>
      <w:r w:rsidRPr="006A0FC5">
        <w:rPr>
          <w:rFonts w:ascii="Times New Roman" w:hAnsi="Times New Roman" w:cs="Times New Roman"/>
        </w:rPr>
        <w:t> and say,</w:t>
      </w:r>
      <w:r w:rsidRPr="006A0FC5">
        <w:rPr>
          <w:rFonts w:ascii="Times New Roman" w:hAnsi="Times New Roman" w:cs="Times New Roman"/>
        </w:rPr>
        <w:br/>
        <w:t>“Surely the </w:t>
      </w:r>
      <w:r w:rsidRPr="006A0FC5">
        <w:rPr>
          <w:rFonts w:ascii="Times New Roman" w:hAnsi="Times New Roman" w:cs="Times New Roman"/>
          <w:smallCaps/>
        </w:rPr>
        <w:t>Lord</w:t>
      </w:r>
      <w:r w:rsidRPr="006A0FC5">
        <w:rPr>
          <w:rFonts w:ascii="Times New Roman" w:hAnsi="Times New Roman" w:cs="Times New Roman"/>
        </w:rPr>
        <w:t> is with us! </w:t>
      </w:r>
      <w:r w:rsidRPr="006A0FC5">
        <w:rPr>
          <w:rFonts w:ascii="Times New Roman" w:hAnsi="Times New Roman" w:cs="Times New Roman"/>
        </w:rPr>
        <w:br/>
        <w:t>No harm shall come upon us.”</w:t>
      </w:r>
    </w:p>
    <w:p w14:paraId="79D82CC9" w14:textId="77777777" w:rsidR="006A0FC5" w:rsidRPr="006A0FC5" w:rsidRDefault="006A0FC5" w:rsidP="006A0FC5">
      <w:pPr>
        <w:spacing w:after="60"/>
        <w:ind w:left="600" w:right="480" w:hanging="480"/>
        <w:rPr>
          <w:rFonts w:ascii="Times New Roman" w:hAnsi="Times New Roman" w:cs="Times New Roman"/>
        </w:rPr>
      </w:pPr>
      <w:r w:rsidRPr="006A0FC5">
        <w:rPr>
          <w:rFonts w:ascii="Times New Roman" w:hAnsi="Times New Roman" w:cs="Times New Roman"/>
        </w:rPr>
        <w:t>Therefore because of you</w:t>
      </w:r>
      <w:r w:rsidRPr="006A0FC5">
        <w:rPr>
          <w:rFonts w:ascii="Times New Roman" w:hAnsi="Times New Roman" w:cs="Times New Roman"/>
        </w:rPr>
        <w:br/>
        <w:t>Zion shall be plowed as a field;</w:t>
      </w:r>
    </w:p>
    <w:p w14:paraId="753B1BE5" w14:textId="77777777" w:rsidR="006A0FC5" w:rsidRPr="006A0FC5" w:rsidRDefault="006A0FC5" w:rsidP="006A0FC5">
      <w:pPr>
        <w:spacing w:after="60"/>
        <w:ind w:left="600" w:right="480" w:hanging="480"/>
        <w:rPr>
          <w:rFonts w:ascii="Times New Roman" w:hAnsi="Times New Roman" w:cs="Times New Roman"/>
        </w:rPr>
      </w:pPr>
      <w:r w:rsidRPr="006A0FC5">
        <w:rPr>
          <w:rFonts w:ascii="Times New Roman" w:hAnsi="Times New Roman" w:cs="Times New Roman"/>
        </w:rPr>
        <w:t>Jerusalem shall become a heap of ruins,</w:t>
      </w:r>
      <w:r w:rsidRPr="006A0FC5">
        <w:rPr>
          <w:rFonts w:ascii="Times New Roman" w:hAnsi="Times New Roman" w:cs="Times New Roman"/>
        </w:rPr>
        <w:br/>
        <w:t>and the mountain of the house a wooded height.</w:t>
      </w:r>
    </w:p>
    <w:p w14:paraId="77AA0A36" w14:textId="2320F99D" w:rsidR="006A0FC5" w:rsidRPr="006A0FC5" w:rsidRDefault="006A0FC5" w:rsidP="006A0FC5">
      <w:pPr>
        <w:shd w:val="clear" w:color="auto" w:fill="FFFFFF"/>
        <w:spacing w:before="300"/>
        <w:outlineLvl w:val="1"/>
        <w:rPr>
          <w:rFonts w:ascii="Times New Roman" w:eastAsia="Times New Roman" w:hAnsi="Times New Roman" w:cs="Times New Roman"/>
          <w:b/>
          <w:bCs/>
          <w:color w:val="000000"/>
          <w:sz w:val="29"/>
          <w:szCs w:val="29"/>
        </w:rPr>
      </w:pPr>
      <w:r w:rsidRPr="006A0FC5">
        <w:rPr>
          <w:rFonts w:ascii="Times New Roman" w:eastAsia="Times New Roman" w:hAnsi="Times New Roman" w:cs="Times New Roman"/>
          <w:b/>
          <w:bCs/>
          <w:color w:val="000000"/>
          <w:sz w:val="29"/>
          <w:szCs w:val="29"/>
        </w:rPr>
        <w:t xml:space="preserve">The </w:t>
      </w:r>
      <w:r w:rsidR="0014699D">
        <w:rPr>
          <w:rFonts w:ascii="Times New Roman" w:eastAsia="Times New Roman" w:hAnsi="Times New Roman" w:cs="Times New Roman"/>
          <w:b/>
          <w:bCs/>
          <w:color w:val="000000"/>
          <w:sz w:val="29"/>
          <w:szCs w:val="29"/>
        </w:rPr>
        <w:t>Psalm</w:t>
      </w:r>
    </w:p>
    <w:p w14:paraId="5156BAB8" w14:textId="77777777" w:rsidR="006A0FC5" w:rsidRPr="006A0FC5" w:rsidRDefault="006A0FC5" w:rsidP="006A0FC5">
      <w:pPr>
        <w:spacing w:before="100" w:beforeAutospacing="1" w:after="168" w:line="240" w:lineRule="atLeast"/>
        <w:outlineLvl w:val="2"/>
        <w:rPr>
          <w:rFonts w:ascii="Times New Roman" w:eastAsia="Times New Roman" w:hAnsi="Times New Roman" w:cs="Times New Roman"/>
          <w:b/>
          <w:bCs/>
          <w:sz w:val="27"/>
          <w:szCs w:val="27"/>
        </w:rPr>
      </w:pPr>
      <w:r w:rsidRPr="006A0FC5">
        <w:rPr>
          <w:rFonts w:ascii="Times New Roman" w:eastAsia="Times New Roman" w:hAnsi="Times New Roman" w:cs="Times New Roman"/>
          <w:b/>
          <w:bCs/>
          <w:sz w:val="27"/>
          <w:szCs w:val="27"/>
        </w:rPr>
        <w:t>Psalm 43</w:t>
      </w:r>
    </w:p>
    <w:p w14:paraId="0745FD7D" w14:textId="77777777" w:rsidR="006A0FC5" w:rsidRPr="006A0FC5" w:rsidRDefault="006A0FC5" w:rsidP="006A0FC5">
      <w:pPr>
        <w:spacing w:before="75" w:after="100" w:afterAutospacing="1"/>
        <w:rPr>
          <w:rFonts w:ascii="Times New Roman" w:hAnsi="Times New Roman" w:cs="Times New Roman"/>
          <w:b/>
          <w:bCs/>
          <w:i/>
          <w:iCs/>
          <w:color w:val="000000"/>
        </w:rPr>
      </w:pPr>
      <w:proofErr w:type="spellStart"/>
      <w:r w:rsidRPr="006A0FC5">
        <w:rPr>
          <w:rFonts w:ascii="Times New Roman" w:hAnsi="Times New Roman" w:cs="Times New Roman"/>
          <w:b/>
          <w:bCs/>
          <w:i/>
          <w:iCs/>
          <w:color w:val="000000"/>
        </w:rPr>
        <w:t>Judica</w:t>
      </w:r>
      <w:proofErr w:type="spellEnd"/>
      <w:r w:rsidRPr="006A0FC5">
        <w:rPr>
          <w:rFonts w:ascii="Times New Roman" w:hAnsi="Times New Roman" w:cs="Times New Roman"/>
          <w:b/>
          <w:bCs/>
          <w:i/>
          <w:iCs/>
          <w:color w:val="000000"/>
        </w:rPr>
        <w:t xml:space="preserve"> me, Deus</w:t>
      </w:r>
    </w:p>
    <w:p w14:paraId="231A5351"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1 </w:t>
      </w:r>
      <w:r w:rsidRPr="006A0FC5">
        <w:rPr>
          <w:rFonts w:ascii="Times New Roman" w:hAnsi="Times New Roman" w:cs="Times New Roman"/>
          <w:sz w:val="27"/>
          <w:szCs w:val="27"/>
        </w:rPr>
        <w:t>G</w:t>
      </w:r>
      <w:r w:rsidRPr="006A0FC5">
        <w:rPr>
          <w:rFonts w:ascii="Times New Roman" w:hAnsi="Times New Roman" w:cs="Times New Roman"/>
        </w:rPr>
        <w:t>ive judgment for me, O God, </w:t>
      </w:r>
      <w:r w:rsidRPr="006A0FC5">
        <w:rPr>
          <w:rFonts w:ascii="Times New Roman" w:hAnsi="Times New Roman" w:cs="Times New Roman"/>
        </w:rPr>
        <w:br/>
        <w:t>and defend my cause against an ungodly people; * </w:t>
      </w:r>
      <w:r w:rsidRPr="006A0FC5">
        <w:rPr>
          <w:rFonts w:ascii="Times New Roman" w:hAnsi="Times New Roman" w:cs="Times New Roman"/>
        </w:rPr>
        <w:br/>
        <w:t>deliver me from the deceitful and the wicked.</w:t>
      </w:r>
    </w:p>
    <w:p w14:paraId="43FB1907"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lastRenderedPageBreak/>
        <w:t>2 For you are the God of my strength; </w:t>
      </w:r>
      <w:r w:rsidRPr="006A0FC5">
        <w:rPr>
          <w:rFonts w:ascii="Times New Roman" w:hAnsi="Times New Roman" w:cs="Times New Roman"/>
        </w:rPr>
        <w:br/>
        <w:t>why have you put me from you? * </w:t>
      </w:r>
      <w:r w:rsidRPr="006A0FC5">
        <w:rPr>
          <w:rFonts w:ascii="Times New Roman" w:hAnsi="Times New Roman" w:cs="Times New Roman"/>
        </w:rPr>
        <w:br/>
        <w:t>and why do I go so heavily while the enemy oppresses me?</w:t>
      </w:r>
    </w:p>
    <w:p w14:paraId="12FBE9C7"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3 Send out your light and your truth, that they may lead me, * </w:t>
      </w:r>
      <w:r w:rsidRPr="006A0FC5">
        <w:rPr>
          <w:rFonts w:ascii="Times New Roman" w:hAnsi="Times New Roman" w:cs="Times New Roman"/>
        </w:rPr>
        <w:br/>
        <w:t>and bring me to your holy hill </w:t>
      </w:r>
      <w:r w:rsidRPr="006A0FC5">
        <w:rPr>
          <w:rFonts w:ascii="Times New Roman" w:hAnsi="Times New Roman" w:cs="Times New Roman"/>
        </w:rPr>
        <w:br/>
        <w:t>and to your dwelling;</w:t>
      </w:r>
    </w:p>
    <w:p w14:paraId="65442EAA"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4 That I may go to the altar of God, </w:t>
      </w:r>
      <w:r w:rsidRPr="006A0FC5">
        <w:rPr>
          <w:rFonts w:ascii="Times New Roman" w:hAnsi="Times New Roman" w:cs="Times New Roman"/>
        </w:rPr>
        <w:br/>
        <w:t>to the God of my joy and gladness; * </w:t>
      </w:r>
      <w:r w:rsidRPr="006A0FC5">
        <w:rPr>
          <w:rFonts w:ascii="Times New Roman" w:hAnsi="Times New Roman" w:cs="Times New Roman"/>
        </w:rPr>
        <w:br/>
        <w:t>and on the harp I will give thanks to you, O God my God.</w:t>
      </w:r>
    </w:p>
    <w:p w14:paraId="03BF1284"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5 Why are you so full of heaviness, O my soul? * </w:t>
      </w:r>
      <w:r w:rsidRPr="006A0FC5">
        <w:rPr>
          <w:rFonts w:ascii="Times New Roman" w:hAnsi="Times New Roman" w:cs="Times New Roman"/>
        </w:rPr>
        <w:br/>
        <w:t>and why are you so disquieted within me?</w:t>
      </w:r>
    </w:p>
    <w:p w14:paraId="543614DD" w14:textId="77777777" w:rsidR="006A0FC5" w:rsidRPr="006A0FC5" w:rsidRDefault="006A0FC5" w:rsidP="006A0FC5">
      <w:pPr>
        <w:spacing w:before="15" w:after="60"/>
        <w:ind w:left="720" w:right="480" w:hanging="480"/>
        <w:rPr>
          <w:rFonts w:ascii="Times New Roman" w:hAnsi="Times New Roman" w:cs="Times New Roman"/>
        </w:rPr>
      </w:pPr>
      <w:r w:rsidRPr="006A0FC5">
        <w:rPr>
          <w:rFonts w:ascii="Times New Roman" w:hAnsi="Times New Roman" w:cs="Times New Roman"/>
        </w:rPr>
        <w:t>6 Put your trust in God; * </w:t>
      </w:r>
      <w:r w:rsidRPr="006A0FC5">
        <w:rPr>
          <w:rFonts w:ascii="Times New Roman" w:hAnsi="Times New Roman" w:cs="Times New Roman"/>
        </w:rPr>
        <w:br/>
        <w:t>for I will yet give thanks to him, </w:t>
      </w:r>
      <w:r w:rsidRPr="006A0FC5">
        <w:rPr>
          <w:rFonts w:ascii="Times New Roman" w:hAnsi="Times New Roman" w:cs="Times New Roman"/>
        </w:rPr>
        <w:br/>
        <w:t>who is the help of my countenance, and my God.</w:t>
      </w:r>
    </w:p>
    <w:p w14:paraId="39CB43FE" w14:textId="77777777" w:rsidR="006A0FC5" w:rsidRPr="006A0FC5" w:rsidRDefault="006A0FC5" w:rsidP="006A0FC5">
      <w:pPr>
        <w:shd w:val="clear" w:color="auto" w:fill="FFFFFF"/>
        <w:spacing w:before="300"/>
        <w:outlineLvl w:val="1"/>
        <w:rPr>
          <w:rFonts w:ascii="Times New Roman" w:eastAsia="Times New Roman" w:hAnsi="Times New Roman" w:cs="Times New Roman"/>
          <w:b/>
          <w:bCs/>
          <w:color w:val="000000"/>
          <w:sz w:val="29"/>
          <w:szCs w:val="29"/>
        </w:rPr>
      </w:pPr>
      <w:r w:rsidRPr="006A0FC5">
        <w:rPr>
          <w:rFonts w:ascii="Times New Roman" w:eastAsia="Times New Roman" w:hAnsi="Times New Roman" w:cs="Times New Roman"/>
          <w:b/>
          <w:bCs/>
          <w:color w:val="000000"/>
          <w:sz w:val="29"/>
          <w:szCs w:val="29"/>
        </w:rPr>
        <w:t>The Epistle</w:t>
      </w:r>
    </w:p>
    <w:p w14:paraId="45FC3BB8" w14:textId="77777777" w:rsidR="006A0FC5" w:rsidRPr="006A0FC5" w:rsidRDefault="006A0FC5" w:rsidP="006A0FC5">
      <w:pPr>
        <w:spacing w:before="100" w:beforeAutospacing="1" w:after="168" w:line="240" w:lineRule="atLeast"/>
        <w:outlineLvl w:val="2"/>
        <w:rPr>
          <w:rFonts w:ascii="Times New Roman" w:eastAsia="Times New Roman" w:hAnsi="Times New Roman" w:cs="Times New Roman"/>
          <w:b/>
          <w:bCs/>
          <w:sz w:val="27"/>
          <w:szCs w:val="27"/>
        </w:rPr>
      </w:pPr>
      <w:r w:rsidRPr="006A0FC5">
        <w:rPr>
          <w:rFonts w:ascii="Times New Roman" w:eastAsia="Times New Roman" w:hAnsi="Times New Roman" w:cs="Times New Roman"/>
          <w:b/>
          <w:bCs/>
          <w:sz w:val="27"/>
          <w:szCs w:val="27"/>
        </w:rPr>
        <w:t>1 Thessalonians 2:9-13</w:t>
      </w:r>
    </w:p>
    <w:p w14:paraId="788BD084" w14:textId="77777777" w:rsidR="006A0FC5" w:rsidRPr="006A0FC5" w:rsidRDefault="006A0FC5" w:rsidP="006A0FC5">
      <w:pPr>
        <w:spacing w:before="45" w:after="100" w:afterAutospacing="1"/>
        <w:ind w:right="480"/>
        <w:rPr>
          <w:rFonts w:ascii="Times New Roman" w:hAnsi="Times New Roman" w:cs="Times New Roman"/>
        </w:rPr>
      </w:pPr>
      <w:r w:rsidRPr="006A0FC5">
        <w:rPr>
          <w:rFonts w:ascii="Times New Roman" w:hAnsi="Times New Roman" w:cs="Times New Roman"/>
          <w:sz w:val="27"/>
          <w:szCs w:val="27"/>
        </w:rPr>
        <w:t>Y</w:t>
      </w:r>
      <w:r w:rsidRPr="006A0FC5">
        <w:rPr>
          <w:rFonts w:ascii="Times New Roman" w:hAnsi="Times New Roman" w:cs="Times New Roman"/>
        </w:rPr>
        <w:t>ou remember our labor and toil, brothers and sisters; we worked night and day, so that we might not burden any of you while we proclaimed to you the gospel of God. You are witnesses, and God also, how pure, upright, and blameless our conduct was toward you believers. As you know, we dealt with each one of you like a father with his children, urging and encouraging you and pleading that you lead a life worthy of God, who calls you into his own kingdom and glory.</w:t>
      </w:r>
    </w:p>
    <w:p w14:paraId="26CB4D84" w14:textId="77777777" w:rsidR="006A0FC5" w:rsidRPr="006A0FC5" w:rsidRDefault="006A0FC5" w:rsidP="006A0FC5">
      <w:pPr>
        <w:spacing w:before="45" w:after="100" w:afterAutospacing="1"/>
        <w:ind w:right="480"/>
        <w:rPr>
          <w:rFonts w:ascii="Times New Roman" w:hAnsi="Times New Roman" w:cs="Times New Roman"/>
        </w:rPr>
      </w:pPr>
      <w:r w:rsidRPr="006A0FC5">
        <w:rPr>
          <w:rFonts w:ascii="Times New Roman" w:hAnsi="Times New Roman" w:cs="Times New Roman"/>
        </w:rPr>
        <w:t>We also constantly give thanks to God for this, that when you received the word of God that you heard from us, you accepted it not as a human word but as what it really is, God's word, which is also at work in you believers.</w:t>
      </w:r>
    </w:p>
    <w:p w14:paraId="60699AA4" w14:textId="77777777" w:rsidR="006A0FC5" w:rsidRPr="006A0FC5" w:rsidRDefault="006A0FC5" w:rsidP="006A0FC5">
      <w:pPr>
        <w:shd w:val="clear" w:color="auto" w:fill="FFFFFF"/>
        <w:spacing w:before="300"/>
        <w:outlineLvl w:val="1"/>
        <w:rPr>
          <w:rFonts w:ascii="Times New Roman" w:eastAsia="Times New Roman" w:hAnsi="Times New Roman" w:cs="Times New Roman"/>
          <w:b/>
          <w:bCs/>
          <w:color w:val="000000"/>
          <w:sz w:val="29"/>
          <w:szCs w:val="29"/>
        </w:rPr>
      </w:pPr>
      <w:r w:rsidRPr="006A0FC5">
        <w:rPr>
          <w:rFonts w:ascii="Times New Roman" w:eastAsia="Times New Roman" w:hAnsi="Times New Roman" w:cs="Times New Roman"/>
          <w:b/>
          <w:bCs/>
          <w:color w:val="000000"/>
          <w:sz w:val="29"/>
          <w:szCs w:val="29"/>
        </w:rPr>
        <w:t>The Gospel</w:t>
      </w:r>
    </w:p>
    <w:p w14:paraId="4E5E6FAD" w14:textId="77777777" w:rsidR="006A0FC5" w:rsidRPr="006A0FC5" w:rsidRDefault="006A0FC5" w:rsidP="006A0FC5">
      <w:pPr>
        <w:spacing w:before="100" w:beforeAutospacing="1" w:after="168" w:line="240" w:lineRule="atLeast"/>
        <w:outlineLvl w:val="2"/>
        <w:rPr>
          <w:rFonts w:ascii="Times New Roman" w:eastAsia="Times New Roman" w:hAnsi="Times New Roman" w:cs="Times New Roman"/>
          <w:b/>
          <w:bCs/>
          <w:sz w:val="27"/>
          <w:szCs w:val="27"/>
        </w:rPr>
      </w:pPr>
      <w:r w:rsidRPr="006A0FC5">
        <w:rPr>
          <w:rFonts w:ascii="Times New Roman" w:eastAsia="Times New Roman" w:hAnsi="Times New Roman" w:cs="Times New Roman"/>
          <w:b/>
          <w:bCs/>
          <w:sz w:val="27"/>
          <w:szCs w:val="27"/>
        </w:rPr>
        <w:t>Matthew 23:1-12</w:t>
      </w:r>
    </w:p>
    <w:p w14:paraId="17EF217B" w14:textId="77777777" w:rsidR="006A0FC5" w:rsidRPr="006A0FC5" w:rsidRDefault="006A0FC5" w:rsidP="006A0FC5">
      <w:pPr>
        <w:spacing w:before="45" w:after="100" w:afterAutospacing="1"/>
        <w:ind w:right="480"/>
        <w:rPr>
          <w:rFonts w:ascii="Times New Roman" w:hAnsi="Times New Roman" w:cs="Times New Roman"/>
        </w:rPr>
      </w:pPr>
      <w:r w:rsidRPr="006A0FC5">
        <w:rPr>
          <w:rFonts w:ascii="Times New Roman" w:hAnsi="Times New Roman" w:cs="Times New Roman"/>
          <w:sz w:val="27"/>
          <w:szCs w:val="27"/>
        </w:rPr>
        <w:t>J</w:t>
      </w:r>
      <w:r w:rsidRPr="006A0FC5">
        <w:rPr>
          <w:rFonts w:ascii="Times New Roman" w:hAnsi="Times New Roman" w:cs="Times New Roman"/>
        </w:rPr>
        <w:t xml:space="preserve">esus said to the crowds and to his disciples, “The scribes and the Pharisees sit on Moses' seat; therefore, do whatever they teach you and follow it; but do not do as they do, for they do not practice what they teach. They tie up heavy burdens, hard to bear, and lay them on the shoulders of others; but they themselves are unwilling to lift a finger to move them. They do all their deeds to be seen by others; for they make their phylacteries broad and their fringes long. They love to have the place of honor at banquets and the best seats in the synagogues, and to be greeted with respect in the marketplaces, and to have people call them rabbi. But you are not to be called rabbi, for you have one teacher, and you are all students. And call no one your father on earth, for you have one Father-- the one in heaven. Nor are you to be called instructors, for you have one instructor, the Messiah. The greatest </w:t>
      </w:r>
      <w:r w:rsidRPr="006A0FC5">
        <w:rPr>
          <w:rFonts w:ascii="Times New Roman" w:hAnsi="Times New Roman" w:cs="Times New Roman"/>
        </w:rPr>
        <w:lastRenderedPageBreak/>
        <w:t>among you will be your servant. All who exalt themselves will be humbled, and all who humble themselves will be exalted.”</w:t>
      </w:r>
    </w:p>
    <w:p w14:paraId="4BE4392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D71ACB2"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CFAD120"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D3595C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BBF2B37"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FE99A7F" w14:textId="77777777" w:rsidR="00D71CE7" w:rsidRPr="00357F06" w:rsidRDefault="0014699D"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FC5"/>
    <w:rsid w:val="00004F0C"/>
    <w:rsid w:val="0002334F"/>
    <w:rsid w:val="000555A2"/>
    <w:rsid w:val="000E1290"/>
    <w:rsid w:val="001324AF"/>
    <w:rsid w:val="0014699D"/>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A0FC5"/>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F152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284847252">
      <w:bodyDiv w:val="1"/>
      <w:marLeft w:val="0"/>
      <w:marRight w:val="0"/>
      <w:marTop w:val="0"/>
      <w:marBottom w:val="0"/>
      <w:divBdr>
        <w:top w:val="none" w:sz="0" w:space="0" w:color="auto"/>
        <w:left w:val="none" w:sz="0" w:space="0" w:color="auto"/>
        <w:bottom w:val="none" w:sz="0" w:space="0" w:color="auto"/>
        <w:right w:val="none" w:sz="0" w:space="0" w:color="auto"/>
      </w:divBdr>
      <w:divsChild>
        <w:div w:id="431509502">
          <w:marLeft w:val="0"/>
          <w:marRight w:val="0"/>
          <w:marTop w:val="0"/>
          <w:marBottom w:val="0"/>
          <w:divBdr>
            <w:top w:val="none" w:sz="0" w:space="0" w:color="auto"/>
            <w:left w:val="none" w:sz="0" w:space="0" w:color="auto"/>
            <w:bottom w:val="none" w:sz="0" w:space="0" w:color="auto"/>
            <w:right w:val="none" w:sz="0" w:space="0" w:color="auto"/>
          </w:divBdr>
        </w:div>
        <w:div w:id="1816214941">
          <w:marLeft w:val="0"/>
          <w:marRight w:val="0"/>
          <w:marTop w:val="0"/>
          <w:marBottom w:val="0"/>
          <w:divBdr>
            <w:top w:val="none" w:sz="0" w:space="0" w:color="auto"/>
            <w:left w:val="none" w:sz="0" w:space="0" w:color="auto"/>
            <w:bottom w:val="none" w:sz="0" w:space="0" w:color="auto"/>
            <w:right w:val="none" w:sz="0" w:space="0" w:color="auto"/>
          </w:divBdr>
        </w:div>
        <w:div w:id="1558858490">
          <w:marLeft w:val="0"/>
          <w:marRight w:val="0"/>
          <w:marTop w:val="0"/>
          <w:marBottom w:val="0"/>
          <w:divBdr>
            <w:top w:val="none" w:sz="0" w:space="0" w:color="auto"/>
            <w:left w:val="none" w:sz="0" w:space="0" w:color="auto"/>
            <w:bottom w:val="none" w:sz="0" w:space="0" w:color="auto"/>
            <w:right w:val="none" w:sz="0" w:space="0" w:color="auto"/>
          </w:divBdr>
        </w:div>
        <w:div w:id="1866359465">
          <w:marLeft w:val="0"/>
          <w:marRight w:val="0"/>
          <w:marTop w:val="0"/>
          <w:marBottom w:val="0"/>
          <w:divBdr>
            <w:top w:val="none" w:sz="0" w:space="0" w:color="auto"/>
            <w:left w:val="none" w:sz="0" w:space="0" w:color="auto"/>
            <w:bottom w:val="none" w:sz="0" w:space="0" w:color="auto"/>
            <w:right w:val="none" w:sz="0" w:space="0" w:color="auto"/>
          </w:divBdr>
        </w:div>
        <w:div w:id="2143573753">
          <w:marLeft w:val="0"/>
          <w:marRight w:val="0"/>
          <w:marTop w:val="0"/>
          <w:marBottom w:val="0"/>
          <w:divBdr>
            <w:top w:val="none" w:sz="0" w:space="0" w:color="auto"/>
            <w:left w:val="none" w:sz="0" w:space="0" w:color="auto"/>
            <w:bottom w:val="none" w:sz="0" w:space="0" w:color="auto"/>
            <w:right w:val="none" w:sz="0" w:space="0" w:color="auto"/>
          </w:divBdr>
        </w:div>
        <w:div w:id="1132407453">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5</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2016-03-05T15:05:00Z</dcterms:created>
  <dcterms:modified xsi:type="dcterms:W3CDTF">2020-11-28T21:57:00Z</dcterms:modified>
</cp:coreProperties>
</file>